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67" w:rsidRPr="006C4A67" w:rsidRDefault="006C4A67" w:rsidP="006C4A67">
      <w:pPr>
        <w:tabs>
          <w:tab w:val="left" w:pos="5400"/>
          <w:tab w:val="left" w:pos="684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C4A67">
        <w:rPr>
          <w:rFonts w:ascii="Times New Roman" w:eastAsia="Calibri" w:hAnsi="Times New Roman" w:cs="Times New Roman"/>
          <w:b/>
          <w:bCs/>
          <w:sz w:val="32"/>
          <w:szCs w:val="32"/>
        </w:rPr>
        <w:t>R. Gonzalez Management Inc., (RGM)</w:t>
      </w:r>
    </w:p>
    <w:p w:rsidR="006C4A67" w:rsidRPr="006C4A67" w:rsidRDefault="006C4A67" w:rsidP="006C4A67">
      <w:pPr>
        <w:tabs>
          <w:tab w:val="left" w:pos="6120"/>
          <w:tab w:val="left" w:pos="747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4A67">
        <w:rPr>
          <w:rFonts w:ascii="Times New Roman" w:eastAsia="Calibri" w:hAnsi="Times New Roman" w:cs="Times New Roman"/>
          <w:bCs/>
          <w:sz w:val="24"/>
          <w:szCs w:val="24"/>
        </w:rPr>
        <w:t>Student Financial Aid Services</w:t>
      </w:r>
      <w:r w:rsidRPr="006C4A67">
        <w:rPr>
          <w:rFonts w:ascii="Times New Roman" w:eastAsia="Calibri" w:hAnsi="Times New Roman" w:cs="Times New Roman"/>
          <w:bCs/>
          <w:sz w:val="24"/>
          <w:szCs w:val="24"/>
        </w:rPr>
        <w:tab/>
        <w:t>Phone No.</w:t>
      </w:r>
      <w:r w:rsidRPr="006C4A67">
        <w:rPr>
          <w:rFonts w:ascii="Times New Roman" w:eastAsia="Calibri" w:hAnsi="Times New Roman" w:cs="Times New Roman"/>
          <w:bCs/>
          <w:sz w:val="24"/>
          <w:szCs w:val="24"/>
        </w:rPr>
        <w:tab/>
        <w:t>(323) 730-8700</w:t>
      </w:r>
    </w:p>
    <w:p w:rsidR="006C4A67" w:rsidRPr="006C4A67" w:rsidRDefault="006C4A67" w:rsidP="006C4A67">
      <w:pPr>
        <w:tabs>
          <w:tab w:val="left" w:pos="6120"/>
          <w:tab w:val="left" w:pos="747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4A67">
        <w:rPr>
          <w:rFonts w:ascii="Times New Roman" w:eastAsia="Calibri" w:hAnsi="Times New Roman" w:cs="Times New Roman"/>
          <w:bCs/>
          <w:sz w:val="24"/>
          <w:szCs w:val="24"/>
        </w:rPr>
        <w:t xml:space="preserve">3560 S. La </w:t>
      </w:r>
      <w:proofErr w:type="spellStart"/>
      <w:r w:rsidRPr="006C4A67">
        <w:rPr>
          <w:rFonts w:ascii="Times New Roman" w:eastAsia="Calibri" w:hAnsi="Times New Roman" w:cs="Times New Roman"/>
          <w:bCs/>
          <w:sz w:val="24"/>
          <w:szCs w:val="24"/>
        </w:rPr>
        <w:t>Cienega</w:t>
      </w:r>
      <w:proofErr w:type="spellEnd"/>
      <w:r w:rsidRPr="006C4A67">
        <w:rPr>
          <w:rFonts w:ascii="Times New Roman" w:eastAsia="Calibri" w:hAnsi="Times New Roman" w:cs="Times New Roman"/>
          <w:bCs/>
          <w:sz w:val="24"/>
          <w:szCs w:val="24"/>
        </w:rPr>
        <w:t xml:space="preserve"> Blvd., Suite G</w:t>
      </w:r>
      <w:r w:rsidRPr="006C4A67">
        <w:rPr>
          <w:rFonts w:ascii="Times New Roman" w:eastAsia="Calibri" w:hAnsi="Times New Roman" w:cs="Times New Roman"/>
          <w:bCs/>
          <w:sz w:val="24"/>
          <w:szCs w:val="24"/>
        </w:rPr>
        <w:tab/>
        <w:t>Fax No.</w:t>
      </w:r>
      <w:r w:rsidRPr="006C4A67">
        <w:rPr>
          <w:rFonts w:ascii="Times New Roman" w:eastAsia="Calibri" w:hAnsi="Times New Roman" w:cs="Times New Roman"/>
          <w:bCs/>
          <w:sz w:val="24"/>
          <w:szCs w:val="24"/>
        </w:rPr>
        <w:tab/>
        <w:t>(323) 730-8701</w:t>
      </w:r>
    </w:p>
    <w:p w:rsidR="006C4A67" w:rsidRPr="006C4A67" w:rsidRDefault="006C4A67" w:rsidP="006C4A67">
      <w:pPr>
        <w:tabs>
          <w:tab w:val="left" w:pos="6120"/>
          <w:tab w:val="left" w:pos="747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4A67">
        <w:rPr>
          <w:rFonts w:ascii="Times New Roman" w:eastAsia="Calibri" w:hAnsi="Times New Roman" w:cs="Times New Roman"/>
          <w:bCs/>
          <w:sz w:val="24"/>
          <w:szCs w:val="24"/>
        </w:rPr>
        <w:t>Los Angeles, CA 90016-4400</w:t>
      </w:r>
      <w:r w:rsidRPr="006C4A67">
        <w:rPr>
          <w:rFonts w:ascii="Times New Roman" w:eastAsia="Calibri" w:hAnsi="Times New Roman" w:cs="Times New Roman"/>
          <w:bCs/>
          <w:sz w:val="24"/>
          <w:szCs w:val="24"/>
        </w:rPr>
        <w:tab/>
        <w:t>Web Page</w:t>
      </w:r>
      <w:r w:rsidRPr="006C4A67">
        <w:rPr>
          <w:rFonts w:ascii="Times New Roman" w:eastAsia="Calibri" w:hAnsi="Times New Roman" w:cs="Times New Roman"/>
          <w:bCs/>
          <w:sz w:val="24"/>
          <w:szCs w:val="24"/>
        </w:rPr>
        <w:tab/>
      </w:r>
      <w:hyperlink r:id="rId5" w:history="1">
        <w:r w:rsidRPr="006C4A67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http://www.rgmsms.com</w:t>
        </w:r>
      </w:hyperlink>
    </w:p>
    <w:p w:rsidR="006C4A67" w:rsidRPr="006C4A67" w:rsidRDefault="006C4A67" w:rsidP="006C4A67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6C4A67">
        <w:rPr>
          <w:rFonts w:ascii="Calibri" w:eastAsia="Calibri" w:hAnsi="Calibri" w:cs="Times New Roman"/>
          <w:b/>
          <w:bCs/>
          <w:sz w:val="28"/>
          <w:szCs w:val="28"/>
        </w:rPr>
        <w:t>RGM MEMO</w:t>
      </w:r>
    </w:p>
    <w:p w:rsidR="00A13981" w:rsidRDefault="00A13981"/>
    <w:p w:rsidR="002478F2" w:rsidRDefault="002478F2">
      <w:pPr>
        <w:rPr>
          <w:sz w:val="28"/>
          <w:szCs w:val="28"/>
        </w:rPr>
      </w:pPr>
      <w:r>
        <w:rPr>
          <w:sz w:val="28"/>
          <w:szCs w:val="28"/>
        </w:rPr>
        <w:t>DATE:</w:t>
      </w:r>
      <w:r w:rsidR="00A428E1">
        <w:rPr>
          <w:sz w:val="28"/>
          <w:szCs w:val="28"/>
        </w:rPr>
        <w:tab/>
      </w:r>
      <w:r w:rsidR="00A428E1">
        <w:rPr>
          <w:sz w:val="28"/>
          <w:szCs w:val="28"/>
        </w:rPr>
        <w:tab/>
        <w:t>January 28, 2016</w:t>
      </w:r>
    </w:p>
    <w:p w:rsidR="002478F2" w:rsidRDefault="002478F2">
      <w:pPr>
        <w:rPr>
          <w:sz w:val="28"/>
          <w:szCs w:val="28"/>
        </w:rPr>
      </w:pPr>
      <w:r>
        <w:rPr>
          <w:sz w:val="28"/>
          <w:szCs w:val="28"/>
        </w:rPr>
        <w:t>TO:</w:t>
      </w:r>
      <w:r w:rsidR="00A428E1">
        <w:rPr>
          <w:sz w:val="28"/>
          <w:szCs w:val="28"/>
        </w:rPr>
        <w:tab/>
      </w:r>
      <w:r w:rsidR="00A428E1">
        <w:rPr>
          <w:sz w:val="28"/>
          <w:szCs w:val="28"/>
        </w:rPr>
        <w:tab/>
        <w:t>School Owners and Financial Aid Personnel</w:t>
      </w:r>
    </w:p>
    <w:p w:rsidR="002478F2" w:rsidRDefault="002478F2">
      <w:pPr>
        <w:rPr>
          <w:sz w:val="28"/>
          <w:szCs w:val="28"/>
        </w:rPr>
      </w:pPr>
      <w:r>
        <w:rPr>
          <w:sz w:val="28"/>
          <w:szCs w:val="28"/>
        </w:rPr>
        <w:t>RE:</w:t>
      </w:r>
      <w:r w:rsidR="00A428E1">
        <w:rPr>
          <w:sz w:val="28"/>
          <w:szCs w:val="28"/>
        </w:rPr>
        <w:tab/>
      </w:r>
      <w:r w:rsidR="00A428E1">
        <w:rPr>
          <w:sz w:val="28"/>
          <w:szCs w:val="28"/>
        </w:rPr>
        <w:tab/>
        <w:t>Enrollment Reporting</w:t>
      </w:r>
      <w:r w:rsidR="0010223C">
        <w:rPr>
          <w:sz w:val="28"/>
          <w:szCs w:val="28"/>
        </w:rPr>
        <w:t xml:space="preserve"> </w:t>
      </w:r>
      <w:r w:rsidR="00AF2BFA">
        <w:rPr>
          <w:sz w:val="28"/>
          <w:szCs w:val="28"/>
        </w:rPr>
        <w:t xml:space="preserve">Roster </w:t>
      </w:r>
      <w:r w:rsidR="0010223C">
        <w:rPr>
          <w:sz w:val="28"/>
          <w:szCs w:val="28"/>
        </w:rPr>
        <w:t>and</w:t>
      </w:r>
      <w:r w:rsidR="00A428E1">
        <w:rPr>
          <w:sz w:val="28"/>
          <w:szCs w:val="28"/>
        </w:rPr>
        <w:t xml:space="preserve"> Error Codes</w:t>
      </w:r>
    </w:p>
    <w:p w:rsidR="00A428E1" w:rsidRDefault="00A428E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478F2" w:rsidRDefault="0010223C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333589">
        <w:rPr>
          <w:sz w:val="28"/>
          <w:szCs w:val="28"/>
        </w:rPr>
        <w:t>recently</w:t>
      </w:r>
      <w:r>
        <w:rPr>
          <w:sz w:val="28"/>
          <w:szCs w:val="28"/>
        </w:rPr>
        <w:t xml:space="preserve"> added a</w:t>
      </w:r>
      <w:r w:rsidR="00C452AD">
        <w:rPr>
          <w:sz w:val="28"/>
          <w:szCs w:val="28"/>
        </w:rPr>
        <w:t>n</w:t>
      </w:r>
      <w:r>
        <w:rPr>
          <w:sz w:val="28"/>
          <w:szCs w:val="28"/>
        </w:rPr>
        <w:t xml:space="preserve"> enhancement </w:t>
      </w:r>
      <w:r w:rsidR="00333589">
        <w:rPr>
          <w:sz w:val="28"/>
          <w:szCs w:val="28"/>
        </w:rPr>
        <w:t>to</w:t>
      </w:r>
      <w:r>
        <w:rPr>
          <w:sz w:val="28"/>
          <w:szCs w:val="28"/>
        </w:rPr>
        <w:t xml:space="preserve"> the Enrollment Re</w:t>
      </w:r>
      <w:r w:rsidR="00A9453A">
        <w:rPr>
          <w:sz w:val="28"/>
          <w:szCs w:val="28"/>
        </w:rPr>
        <w:t>porting Roster and Enrollment Error Resp</w:t>
      </w:r>
      <w:r w:rsidR="00333589">
        <w:rPr>
          <w:sz w:val="28"/>
          <w:szCs w:val="28"/>
        </w:rPr>
        <w:t>onse report in the RGM System.  Getting clean data accepted by NSLDS is critical as part of administrative capability.</w:t>
      </w:r>
    </w:p>
    <w:p w:rsidR="00A9453A" w:rsidRDefault="00852EC6">
      <w:pPr>
        <w:rPr>
          <w:sz w:val="28"/>
          <w:szCs w:val="28"/>
        </w:rPr>
      </w:pPr>
      <w:r>
        <w:rPr>
          <w:sz w:val="28"/>
          <w:szCs w:val="28"/>
        </w:rPr>
        <w:t>A school employee with A</w:t>
      </w:r>
      <w:r w:rsidR="00A9453A">
        <w:rPr>
          <w:sz w:val="28"/>
          <w:szCs w:val="28"/>
        </w:rPr>
        <w:t xml:space="preserve">dministrator access </w:t>
      </w:r>
      <w:r>
        <w:rPr>
          <w:sz w:val="28"/>
          <w:szCs w:val="28"/>
        </w:rPr>
        <w:t xml:space="preserve">can see </w:t>
      </w:r>
      <w:r w:rsidR="00A9453A">
        <w:rPr>
          <w:sz w:val="28"/>
          <w:szCs w:val="28"/>
        </w:rPr>
        <w:t>the report by going to Administration&gt;&gt;&gt;Data Management&gt;&gt;&gt;ED Data Received&gt;&gt;&gt;</w:t>
      </w:r>
      <w:r w:rsidR="00AF2BFA">
        <w:rPr>
          <w:sz w:val="28"/>
          <w:szCs w:val="28"/>
        </w:rPr>
        <w:t xml:space="preserve"> </w:t>
      </w:r>
      <w:r w:rsidR="00A9453A">
        <w:rPr>
          <w:sz w:val="28"/>
          <w:szCs w:val="28"/>
        </w:rPr>
        <w:t>(0120</w:t>
      </w:r>
      <w:r w:rsidR="00333589">
        <w:rPr>
          <w:sz w:val="28"/>
          <w:szCs w:val="28"/>
        </w:rPr>
        <w:t>) Enrollment Reporting Received.</w:t>
      </w:r>
    </w:p>
    <w:p w:rsidR="00852EC6" w:rsidRDefault="00852EC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98F30D5" wp14:editId="33B0DB98">
            <wp:extent cx="5943600" cy="2642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EC6" w:rsidRDefault="00852EC6">
      <w:pPr>
        <w:rPr>
          <w:sz w:val="28"/>
          <w:szCs w:val="28"/>
        </w:rPr>
      </w:pPr>
    </w:p>
    <w:p w:rsidR="00852EC6" w:rsidRDefault="00852EC6">
      <w:pPr>
        <w:rPr>
          <w:sz w:val="28"/>
          <w:szCs w:val="28"/>
        </w:rPr>
      </w:pPr>
    </w:p>
    <w:p w:rsidR="00852EC6" w:rsidRDefault="00852E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Once you are in the </w:t>
      </w:r>
      <w:r w:rsidR="00333589">
        <w:rPr>
          <w:sz w:val="28"/>
          <w:szCs w:val="28"/>
        </w:rPr>
        <w:t xml:space="preserve">report options </w:t>
      </w:r>
      <w:r>
        <w:rPr>
          <w:sz w:val="28"/>
          <w:szCs w:val="28"/>
        </w:rPr>
        <w:t>screen</w:t>
      </w:r>
      <w:r w:rsidR="00333589">
        <w:rPr>
          <w:sz w:val="28"/>
          <w:szCs w:val="28"/>
        </w:rPr>
        <w:t>,</w:t>
      </w:r>
      <w:r>
        <w:rPr>
          <w:sz w:val="28"/>
          <w:szCs w:val="28"/>
        </w:rPr>
        <w:t xml:space="preserve"> you may select </w:t>
      </w:r>
      <w:r w:rsidR="00333589">
        <w:rPr>
          <w:sz w:val="28"/>
          <w:szCs w:val="28"/>
        </w:rPr>
        <w:t>the Enrollment Reporting Roster or</w:t>
      </w:r>
      <w:r>
        <w:rPr>
          <w:sz w:val="28"/>
          <w:szCs w:val="28"/>
        </w:rPr>
        <w:t xml:space="preserve"> Enrollment Reporting Error Response,</w:t>
      </w:r>
      <w:r w:rsidR="00333589">
        <w:rPr>
          <w:sz w:val="28"/>
          <w:szCs w:val="28"/>
        </w:rPr>
        <w:t xml:space="preserve"> or the</w:t>
      </w:r>
      <w:r>
        <w:rPr>
          <w:sz w:val="28"/>
          <w:szCs w:val="28"/>
        </w:rPr>
        <w:t xml:space="preserve"> Old SSCR Ros</w:t>
      </w:r>
      <w:r w:rsidR="00333589">
        <w:rPr>
          <w:sz w:val="28"/>
          <w:szCs w:val="28"/>
        </w:rPr>
        <w:t>ter or Old SSCR Error Response if you need to look back several years.</w:t>
      </w:r>
    </w:p>
    <w:p w:rsidR="00852EC6" w:rsidRDefault="00852EC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191A363" wp14:editId="0C6382B3">
            <wp:extent cx="5943600" cy="866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EC6" w:rsidRDefault="00333589">
      <w:pPr>
        <w:rPr>
          <w:sz w:val="28"/>
          <w:szCs w:val="28"/>
        </w:rPr>
      </w:pPr>
      <w:r>
        <w:rPr>
          <w:sz w:val="28"/>
          <w:szCs w:val="28"/>
        </w:rPr>
        <w:t xml:space="preserve">To check for any problems you need to fix, select the radio button next to </w:t>
      </w:r>
      <w:r w:rsidR="00852EC6">
        <w:rPr>
          <w:sz w:val="28"/>
          <w:szCs w:val="28"/>
        </w:rPr>
        <w:t xml:space="preserve">Enrollment Reporting Error Response, </w:t>
      </w:r>
      <w:r>
        <w:rPr>
          <w:sz w:val="28"/>
          <w:szCs w:val="28"/>
        </w:rPr>
        <w:t xml:space="preserve">then </w:t>
      </w:r>
      <w:r w:rsidR="00852EC6">
        <w:rPr>
          <w:sz w:val="28"/>
          <w:szCs w:val="28"/>
        </w:rPr>
        <w:t xml:space="preserve">click on LOAD and wait for the file </w:t>
      </w:r>
      <w:r>
        <w:rPr>
          <w:sz w:val="28"/>
          <w:szCs w:val="28"/>
        </w:rPr>
        <w:t>date list to fill in (most recent first). S</w:t>
      </w:r>
      <w:r w:rsidR="00852EC6">
        <w:rPr>
          <w:sz w:val="28"/>
          <w:szCs w:val="28"/>
        </w:rPr>
        <w:t>ometimes this takes a few second</w:t>
      </w:r>
      <w:r>
        <w:rPr>
          <w:sz w:val="28"/>
          <w:szCs w:val="28"/>
        </w:rPr>
        <w:t xml:space="preserve">s. </w:t>
      </w:r>
      <w:r w:rsidR="00852EC6" w:rsidRPr="00932BD6">
        <w:rPr>
          <w:sz w:val="28"/>
          <w:szCs w:val="28"/>
          <w:u w:val="single"/>
        </w:rPr>
        <w:t xml:space="preserve">Do not click more than once on the LOAD </w:t>
      </w:r>
      <w:r>
        <w:rPr>
          <w:sz w:val="28"/>
          <w:szCs w:val="28"/>
          <w:u w:val="single"/>
        </w:rPr>
        <w:t>link</w:t>
      </w:r>
      <w:r w:rsidR="00852EC6" w:rsidRPr="00932BD6">
        <w:rPr>
          <w:sz w:val="28"/>
          <w:szCs w:val="28"/>
          <w:u w:val="single"/>
        </w:rPr>
        <w:t xml:space="preserve"> if it says processing please wait.</w:t>
      </w:r>
    </w:p>
    <w:p w:rsidR="00852EC6" w:rsidRDefault="00852E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FAC58B8" wp14:editId="1F83CE74">
            <wp:extent cx="4057143" cy="495238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BD6" w:rsidRDefault="00090B87">
      <w:pPr>
        <w:rPr>
          <w:sz w:val="28"/>
          <w:szCs w:val="28"/>
        </w:rPr>
      </w:pPr>
      <w:r>
        <w:rPr>
          <w:sz w:val="28"/>
          <w:szCs w:val="28"/>
        </w:rPr>
        <w:t xml:space="preserve">When the date appears, </w:t>
      </w:r>
      <w:proofErr w:type="gramStart"/>
      <w:r>
        <w:rPr>
          <w:sz w:val="28"/>
          <w:szCs w:val="28"/>
        </w:rPr>
        <w:t>click GENERATE</w:t>
      </w:r>
      <w:proofErr w:type="gramEnd"/>
      <w:r>
        <w:rPr>
          <w:sz w:val="28"/>
          <w:szCs w:val="28"/>
        </w:rPr>
        <w:t xml:space="preserve"> to populate the report.</w:t>
      </w:r>
    </w:p>
    <w:p w:rsidR="00090B87" w:rsidRDefault="00090B8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7F10B0F" wp14:editId="6E37C5A1">
            <wp:extent cx="3123809" cy="4209524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3809" cy="4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388" w:rsidRDefault="004E23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generated report will have the all information indicated in the header below.  The information will be separated </w:t>
      </w:r>
      <w:r w:rsidR="00333589">
        <w:rPr>
          <w:sz w:val="28"/>
          <w:szCs w:val="28"/>
        </w:rPr>
        <w:t>into</w:t>
      </w:r>
      <w:r>
        <w:rPr>
          <w:sz w:val="28"/>
          <w:szCs w:val="28"/>
        </w:rPr>
        <w:t xml:space="preserve"> gray and green bars.  The information on t</w:t>
      </w:r>
      <w:r w:rsidR="00C452AD">
        <w:rPr>
          <w:sz w:val="28"/>
          <w:szCs w:val="28"/>
        </w:rPr>
        <w:t>he gray bar contains the campus-</w:t>
      </w:r>
      <w:r>
        <w:rPr>
          <w:sz w:val="28"/>
          <w:szCs w:val="28"/>
        </w:rPr>
        <w:t>level data, Birth Date, Cert. Date, Enrollment Effective date, Enrollment Status, Credential level, Antic</w:t>
      </w:r>
      <w:r w:rsidR="00C452AD">
        <w:rPr>
          <w:sz w:val="28"/>
          <w:szCs w:val="28"/>
        </w:rPr>
        <w:t>ipated Completion Date, Errors.</w:t>
      </w:r>
    </w:p>
    <w:p w:rsidR="00090B87" w:rsidRDefault="004E2388">
      <w:pPr>
        <w:rPr>
          <w:sz w:val="28"/>
          <w:szCs w:val="28"/>
        </w:rPr>
      </w:pPr>
      <w:r>
        <w:rPr>
          <w:sz w:val="28"/>
          <w:szCs w:val="28"/>
        </w:rPr>
        <w:t>The information on the green bar contains the enrollment information such as CIP code, Length, Weeks in the Academic Year</w:t>
      </w:r>
      <w:r w:rsidR="009F08D3">
        <w:rPr>
          <w:sz w:val="28"/>
          <w:szCs w:val="28"/>
        </w:rPr>
        <w:t xml:space="preserve">, Enrollment Effective date, Credential </w:t>
      </w:r>
      <w:proofErr w:type="gramStart"/>
      <w:r w:rsidR="009F08D3">
        <w:rPr>
          <w:sz w:val="28"/>
          <w:szCs w:val="28"/>
        </w:rPr>
        <w:t>Level, Begin Date, Errors.</w:t>
      </w:r>
      <w:proofErr w:type="gramEnd"/>
    </w:p>
    <w:p w:rsidR="004E2388" w:rsidRDefault="004E238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7192C5F" wp14:editId="0DB90FCE">
            <wp:extent cx="5943600" cy="7023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EC6" w:rsidRDefault="00F01796">
      <w:pPr>
        <w:rPr>
          <w:sz w:val="28"/>
          <w:szCs w:val="28"/>
        </w:rPr>
      </w:pPr>
      <w:r>
        <w:rPr>
          <w:sz w:val="28"/>
          <w:szCs w:val="28"/>
        </w:rPr>
        <w:t>At the bottom of the report, there will be a summary of student count</w:t>
      </w:r>
      <w:r w:rsidR="00C452AD">
        <w:rPr>
          <w:sz w:val="28"/>
          <w:szCs w:val="28"/>
        </w:rPr>
        <w:t>s and the errors listed.</w:t>
      </w:r>
    </w:p>
    <w:p w:rsidR="004106B1" w:rsidRDefault="004106B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201DEB3" wp14:editId="34D2E627">
            <wp:extent cx="5943600" cy="14293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6B1" w:rsidRDefault="004106B1">
      <w:pPr>
        <w:rPr>
          <w:sz w:val="28"/>
          <w:szCs w:val="28"/>
        </w:rPr>
      </w:pPr>
      <w:r>
        <w:rPr>
          <w:sz w:val="28"/>
          <w:szCs w:val="28"/>
        </w:rPr>
        <w:t>Errors 22, 26, 32 and 35 m</w:t>
      </w:r>
      <w:r w:rsidR="00C452AD">
        <w:rPr>
          <w:sz w:val="28"/>
          <w:szCs w:val="28"/>
        </w:rPr>
        <w:t>ust be corrected by the school.</w:t>
      </w:r>
    </w:p>
    <w:p w:rsidR="001679BF" w:rsidRDefault="004106B1">
      <w:pPr>
        <w:rPr>
          <w:sz w:val="28"/>
          <w:szCs w:val="28"/>
        </w:rPr>
      </w:pPr>
      <w:r>
        <w:rPr>
          <w:sz w:val="28"/>
          <w:szCs w:val="28"/>
        </w:rPr>
        <w:t>Errors 22 and 32 must be corrected in NSLDS</w:t>
      </w:r>
      <w:r w:rsidR="00C452AD">
        <w:rPr>
          <w:sz w:val="28"/>
          <w:szCs w:val="28"/>
        </w:rPr>
        <w:t>.</w:t>
      </w:r>
    </w:p>
    <w:p w:rsidR="001679BF" w:rsidRDefault="001679BF" w:rsidP="001679BF">
      <w:pPr>
        <w:rPr>
          <w:sz w:val="28"/>
          <w:szCs w:val="28"/>
        </w:rPr>
      </w:pPr>
      <w:r w:rsidRPr="001679BF">
        <w:rPr>
          <w:sz w:val="28"/>
          <w:szCs w:val="28"/>
          <w:u w:val="single"/>
        </w:rPr>
        <w:t xml:space="preserve">Some examples of </w:t>
      </w:r>
      <w:r w:rsidR="00C452AD">
        <w:rPr>
          <w:sz w:val="28"/>
          <w:szCs w:val="28"/>
          <w:u w:val="single"/>
        </w:rPr>
        <w:t xml:space="preserve">causes of </w:t>
      </w:r>
      <w:r w:rsidRPr="001679BF">
        <w:rPr>
          <w:sz w:val="28"/>
          <w:szCs w:val="28"/>
          <w:u w:val="single"/>
        </w:rPr>
        <w:t>error code 22 are below</w:t>
      </w:r>
      <w:r>
        <w:rPr>
          <w:sz w:val="28"/>
          <w:szCs w:val="28"/>
        </w:rPr>
        <w:t>:</w:t>
      </w:r>
    </w:p>
    <w:p w:rsidR="001679BF" w:rsidRDefault="001679BF" w:rsidP="001679BF">
      <w:r>
        <w:t xml:space="preserve">Now X, previously sent F with different start date.  </w:t>
      </w:r>
      <w:proofErr w:type="gramStart"/>
      <w:r>
        <w:t>Now no e</w:t>
      </w:r>
      <w:r w:rsidR="00C452AD">
        <w:t>nrollment with earlier date.</w:t>
      </w:r>
      <w:proofErr w:type="gramEnd"/>
    </w:p>
    <w:p w:rsidR="001679BF" w:rsidRDefault="001679BF" w:rsidP="001679BF">
      <w:r>
        <w:t>Now X, previously sent H with different start date.  Now no enrollment with earlier date.</w:t>
      </w:r>
    </w:p>
    <w:p w:rsidR="001679BF" w:rsidRPr="001679BF" w:rsidRDefault="001679BF" w:rsidP="001679BF">
      <w:pPr>
        <w:rPr>
          <w:sz w:val="28"/>
          <w:szCs w:val="28"/>
          <w:u w:val="single"/>
        </w:rPr>
      </w:pPr>
      <w:r w:rsidRPr="001679BF">
        <w:rPr>
          <w:sz w:val="28"/>
          <w:szCs w:val="28"/>
          <w:u w:val="single"/>
        </w:rPr>
        <w:t>An example of error code 32 are below:</w:t>
      </w:r>
    </w:p>
    <w:p w:rsidR="001679BF" w:rsidRDefault="001679BF" w:rsidP="001679BF">
      <w:r>
        <w:t>Can't tell what other data NSLDS has.</w:t>
      </w:r>
    </w:p>
    <w:p w:rsidR="001679BF" w:rsidRDefault="001679BF" w:rsidP="001679BF">
      <w:pPr>
        <w:rPr>
          <w:sz w:val="28"/>
          <w:szCs w:val="28"/>
        </w:rPr>
      </w:pPr>
    </w:p>
    <w:p w:rsidR="001679BF" w:rsidRDefault="001679BF" w:rsidP="001679BF">
      <w:pPr>
        <w:rPr>
          <w:sz w:val="28"/>
          <w:szCs w:val="28"/>
        </w:rPr>
      </w:pPr>
      <w:r>
        <w:rPr>
          <w:sz w:val="28"/>
          <w:szCs w:val="28"/>
        </w:rPr>
        <w:t>Please log in to NSLDS to correct these errors by following the instructions below.</w:t>
      </w:r>
    </w:p>
    <w:p w:rsidR="001679BF" w:rsidRPr="001679BF" w:rsidRDefault="001679BF" w:rsidP="001679BF">
      <w:pPr>
        <w:rPr>
          <w:sz w:val="28"/>
          <w:szCs w:val="28"/>
        </w:rPr>
      </w:pPr>
    </w:p>
    <w:p w:rsidR="004106B1" w:rsidRDefault="00A03B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First click on the Enroll Tab</w:t>
      </w:r>
    </w:p>
    <w:p w:rsidR="00A03BAB" w:rsidRDefault="00A03BA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FEF4A89" wp14:editId="3E11302A">
            <wp:extent cx="4104762" cy="64761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4762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BAB" w:rsidRDefault="00A03BAB">
      <w:pPr>
        <w:rPr>
          <w:sz w:val="28"/>
          <w:szCs w:val="28"/>
        </w:rPr>
      </w:pPr>
      <w:r>
        <w:rPr>
          <w:sz w:val="28"/>
          <w:szCs w:val="28"/>
        </w:rPr>
        <w:t>Then go to Enrollment Update</w:t>
      </w:r>
    </w:p>
    <w:p w:rsidR="00A03BAB" w:rsidRDefault="00A03BA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6C63E08" wp14:editId="0F0EF5DF">
            <wp:extent cx="5943600" cy="7092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BAB" w:rsidRDefault="00384326">
      <w:pPr>
        <w:rPr>
          <w:sz w:val="28"/>
          <w:szCs w:val="28"/>
        </w:rPr>
      </w:pPr>
      <w:r>
        <w:rPr>
          <w:sz w:val="28"/>
          <w:szCs w:val="28"/>
        </w:rPr>
        <w:t>The screen below will populate.  Select by Student or click Retrieve to show all records</w:t>
      </w:r>
    </w:p>
    <w:p w:rsidR="00384326" w:rsidRDefault="0038432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0968655" wp14:editId="62BA47E3">
            <wp:extent cx="5943600" cy="38722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326" w:rsidRDefault="00384326">
      <w:pPr>
        <w:rPr>
          <w:sz w:val="28"/>
          <w:szCs w:val="28"/>
        </w:rPr>
      </w:pPr>
      <w:r>
        <w:rPr>
          <w:sz w:val="28"/>
          <w:szCs w:val="28"/>
        </w:rPr>
        <w:t>Look for the student name that had the specifi</w:t>
      </w:r>
      <w:r w:rsidR="00C452AD">
        <w:rPr>
          <w:sz w:val="28"/>
          <w:szCs w:val="28"/>
        </w:rPr>
        <w:t>c error and correct the record.</w:t>
      </w:r>
    </w:p>
    <w:p w:rsidR="001679BF" w:rsidRDefault="001679BF">
      <w:pPr>
        <w:rPr>
          <w:sz w:val="28"/>
          <w:szCs w:val="28"/>
        </w:rPr>
      </w:pPr>
    </w:p>
    <w:p w:rsidR="00C452AD" w:rsidRDefault="00C452AD">
      <w:pPr>
        <w:rPr>
          <w:sz w:val="28"/>
          <w:szCs w:val="28"/>
        </w:rPr>
      </w:pPr>
    </w:p>
    <w:p w:rsidR="001679BF" w:rsidRDefault="001679BF">
      <w:pPr>
        <w:rPr>
          <w:sz w:val="28"/>
          <w:szCs w:val="28"/>
        </w:rPr>
      </w:pPr>
    </w:p>
    <w:p w:rsidR="00384326" w:rsidRPr="00F84274" w:rsidRDefault="00384326">
      <w:pPr>
        <w:rPr>
          <w:sz w:val="28"/>
          <w:szCs w:val="28"/>
          <w:u w:val="single"/>
        </w:rPr>
      </w:pPr>
      <w:r w:rsidRPr="00F84274">
        <w:rPr>
          <w:sz w:val="28"/>
          <w:szCs w:val="28"/>
          <w:u w:val="single"/>
        </w:rPr>
        <w:lastRenderedPageBreak/>
        <w:t>Error codes 26 and 35 must be corrected in RGM</w:t>
      </w:r>
    </w:p>
    <w:p w:rsidR="001679BF" w:rsidRDefault="00F84274">
      <w:pPr>
        <w:rPr>
          <w:sz w:val="28"/>
          <w:szCs w:val="28"/>
        </w:rPr>
      </w:pPr>
      <w:r w:rsidRPr="00F84274">
        <w:rPr>
          <w:sz w:val="28"/>
          <w:szCs w:val="28"/>
          <w:u w:val="single"/>
        </w:rPr>
        <w:t>E</w:t>
      </w:r>
      <w:r w:rsidR="001679BF" w:rsidRPr="00F84274">
        <w:rPr>
          <w:sz w:val="28"/>
          <w:szCs w:val="28"/>
          <w:u w:val="single"/>
        </w:rPr>
        <w:t>rror code 35</w:t>
      </w:r>
      <w:r w:rsidR="001679BF">
        <w:rPr>
          <w:sz w:val="28"/>
          <w:szCs w:val="28"/>
        </w:rPr>
        <w:t xml:space="preserve"> must be corrected </w:t>
      </w:r>
      <w:r w:rsidR="00C452AD">
        <w:rPr>
          <w:sz w:val="28"/>
          <w:szCs w:val="28"/>
        </w:rPr>
        <w:t xml:space="preserve">by updating data </w:t>
      </w:r>
      <w:r w:rsidR="001679BF">
        <w:rPr>
          <w:sz w:val="28"/>
          <w:szCs w:val="28"/>
        </w:rPr>
        <w:t>in the RGM System.</w:t>
      </w:r>
    </w:p>
    <w:p w:rsidR="001679BF" w:rsidRDefault="001679BF" w:rsidP="001679BF">
      <w:r>
        <w:t>Over 6 months since expected return from LOA.</w:t>
      </w:r>
    </w:p>
    <w:p w:rsidR="001679BF" w:rsidRDefault="001679BF" w:rsidP="001679BF">
      <w:r>
        <w:t>Over 6 months since start of LOA (over 3 months since expected return).</w:t>
      </w:r>
    </w:p>
    <w:p w:rsidR="001679BF" w:rsidRDefault="001679BF" w:rsidP="001679BF">
      <w:r>
        <w:t>Over 11 months since start of LOA (over 5 months since expected return).</w:t>
      </w:r>
    </w:p>
    <w:p w:rsidR="005B6E6B" w:rsidRDefault="005B6E6B" w:rsidP="001679BF"/>
    <w:p w:rsidR="005B6E6B" w:rsidRDefault="005B6E6B" w:rsidP="001679BF">
      <w:pPr>
        <w:rPr>
          <w:sz w:val="28"/>
          <w:szCs w:val="28"/>
        </w:rPr>
      </w:pPr>
      <w:r w:rsidRPr="00F84274">
        <w:rPr>
          <w:sz w:val="28"/>
          <w:szCs w:val="28"/>
          <w:u w:val="single"/>
        </w:rPr>
        <w:t>E</w:t>
      </w:r>
      <w:r w:rsidR="00C452AD">
        <w:rPr>
          <w:sz w:val="28"/>
          <w:szCs w:val="28"/>
          <w:u w:val="single"/>
        </w:rPr>
        <w:t>rror 26 code</w:t>
      </w:r>
      <w:r w:rsidR="00C452AD">
        <w:rPr>
          <w:sz w:val="28"/>
          <w:szCs w:val="28"/>
        </w:rPr>
        <w:t xml:space="preserve"> m</w:t>
      </w:r>
      <w:r w:rsidR="00F84274">
        <w:rPr>
          <w:sz w:val="28"/>
          <w:szCs w:val="28"/>
        </w:rPr>
        <w:t>ust be corrected in RGM.  It</w:t>
      </w:r>
      <w:r>
        <w:rPr>
          <w:sz w:val="28"/>
          <w:szCs w:val="28"/>
        </w:rPr>
        <w:t xml:space="preserve"> indicate</w:t>
      </w:r>
      <w:r w:rsidR="00F84274">
        <w:rPr>
          <w:sz w:val="28"/>
          <w:szCs w:val="28"/>
        </w:rPr>
        <w:t>s</w:t>
      </w:r>
      <w:r>
        <w:rPr>
          <w:sz w:val="28"/>
          <w:szCs w:val="28"/>
        </w:rPr>
        <w:t xml:space="preserve"> bad, missing or late postings in attendance status, LOA returns, Student Ends</w:t>
      </w:r>
      <w:r w:rsidR="00C452AD">
        <w:rPr>
          <w:sz w:val="28"/>
          <w:szCs w:val="28"/>
        </w:rPr>
        <w:t>,</w:t>
      </w:r>
      <w:r>
        <w:rPr>
          <w:sz w:val="28"/>
          <w:szCs w:val="28"/>
        </w:rPr>
        <w:t xml:space="preserve"> etc.  Here </w:t>
      </w:r>
      <w:r w:rsidR="00C452AD">
        <w:rPr>
          <w:sz w:val="28"/>
          <w:szCs w:val="28"/>
        </w:rPr>
        <w:t>are</w:t>
      </w:r>
      <w:r>
        <w:rPr>
          <w:sz w:val="28"/>
          <w:szCs w:val="28"/>
        </w:rPr>
        <w:t xml:space="preserve"> example</w:t>
      </w:r>
      <w:r w:rsidR="00C452AD">
        <w:rPr>
          <w:sz w:val="28"/>
          <w:szCs w:val="28"/>
        </w:rPr>
        <w:t>s</w:t>
      </w:r>
      <w:r>
        <w:rPr>
          <w:sz w:val="28"/>
          <w:szCs w:val="28"/>
        </w:rPr>
        <w:t>:</w:t>
      </w:r>
    </w:p>
    <w:p w:rsidR="005B6E6B" w:rsidRDefault="005B6E6B" w:rsidP="005B6E6B">
      <w:r>
        <w:t xml:space="preserve">Bad attendance data.  </w:t>
      </w:r>
      <w:proofErr w:type="gramStart"/>
      <w:r>
        <w:t>Nothing for months, then cumulat</w:t>
      </w:r>
      <w:r w:rsidR="00C452AD">
        <w:t>ive greater than</w:t>
      </w:r>
      <w:r>
        <w:t xml:space="preserve"> enrolled.</w:t>
      </w:r>
      <w:proofErr w:type="gramEnd"/>
    </w:p>
    <w:p w:rsidR="005B6E6B" w:rsidRDefault="005B6E6B" w:rsidP="005B6E6B">
      <w:r>
        <w:t>No attendance data.  Now 3+ months after expected end.</w:t>
      </w:r>
    </w:p>
    <w:p w:rsidR="005B6E6B" w:rsidRDefault="005B6E6B" w:rsidP="005B6E6B">
      <w:proofErr w:type="gramStart"/>
      <w:r>
        <w:t>Missing attendance data.</w:t>
      </w:r>
      <w:proofErr w:type="gramEnd"/>
      <w:r>
        <w:t>  Nothing for months, then cumulative 4 hours short of enrolled, then nothing.</w:t>
      </w:r>
    </w:p>
    <w:p w:rsidR="005B6E6B" w:rsidRDefault="005B6E6B" w:rsidP="005B6E6B">
      <w:r>
        <w:t>No attendance data.  Now 12 months after expected end.</w:t>
      </w:r>
    </w:p>
    <w:p w:rsidR="005B6E6B" w:rsidRDefault="005B6E6B" w:rsidP="005B6E6B">
      <w:r>
        <w:t>Completion hours posted, but termination not posted.</w:t>
      </w:r>
    </w:p>
    <w:p w:rsidR="005B6E6B" w:rsidRDefault="005B6E6B" w:rsidP="005B6E6B">
      <w:r>
        <w:t xml:space="preserve">Missing Attendance Posting:  159 Student(s) With 14 Days or More </w:t>
      </w:r>
      <w:proofErr w:type="gramStart"/>
      <w:r>
        <w:t>Since</w:t>
      </w:r>
      <w:proofErr w:type="gramEnd"/>
      <w:r>
        <w:t xml:space="preserve"> Last Attendance Posting</w:t>
      </w:r>
    </w:p>
    <w:p w:rsidR="005B6E6B" w:rsidRDefault="005B6E6B" w:rsidP="005B6E6B">
      <w:r>
        <w:t xml:space="preserve">Enrollment End:  42 Student(s) Still in School More Than 14 Days </w:t>
      </w:r>
      <w:proofErr w:type="gramStart"/>
      <w:r>
        <w:t>After</w:t>
      </w:r>
      <w:proofErr w:type="gramEnd"/>
      <w:r>
        <w:t xml:space="preserve"> Expected End </w:t>
      </w:r>
    </w:p>
    <w:p w:rsidR="00092603" w:rsidRDefault="00092603" w:rsidP="005B6E6B"/>
    <w:p w:rsidR="00092603" w:rsidRDefault="00092603" w:rsidP="005B6E6B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questions relating to this memo, please feel free to contact us. </w:t>
      </w:r>
    </w:p>
    <w:p w:rsidR="00092603" w:rsidRDefault="00092603" w:rsidP="005B6E6B">
      <w:pPr>
        <w:rPr>
          <w:sz w:val="28"/>
          <w:szCs w:val="28"/>
        </w:rPr>
      </w:pPr>
    </w:p>
    <w:p w:rsidR="00092603" w:rsidRDefault="00092603" w:rsidP="005B6E6B">
      <w:pPr>
        <w:rPr>
          <w:sz w:val="28"/>
          <w:szCs w:val="28"/>
        </w:rPr>
      </w:pPr>
      <w:r>
        <w:rPr>
          <w:sz w:val="28"/>
          <w:szCs w:val="28"/>
        </w:rPr>
        <w:t xml:space="preserve">Thank you, </w:t>
      </w:r>
    </w:p>
    <w:p w:rsidR="00092603" w:rsidRPr="00092603" w:rsidRDefault="00092603" w:rsidP="005B6E6B">
      <w:pPr>
        <w:rPr>
          <w:sz w:val="28"/>
          <w:szCs w:val="28"/>
        </w:rPr>
      </w:pPr>
      <w:r>
        <w:rPr>
          <w:sz w:val="28"/>
          <w:szCs w:val="28"/>
        </w:rPr>
        <w:t>Rafael</w:t>
      </w:r>
    </w:p>
    <w:p w:rsidR="002478F2" w:rsidRPr="002478F2" w:rsidRDefault="002478F2" w:rsidP="002478F2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2478F2" w:rsidRPr="00247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67"/>
    <w:rsid w:val="00090B87"/>
    <w:rsid w:val="00092603"/>
    <w:rsid w:val="0010223C"/>
    <w:rsid w:val="001679BF"/>
    <w:rsid w:val="002478F2"/>
    <w:rsid w:val="00333589"/>
    <w:rsid w:val="00384326"/>
    <w:rsid w:val="004106B1"/>
    <w:rsid w:val="004E2388"/>
    <w:rsid w:val="005B6E6B"/>
    <w:rsid w:val="006C4A67"/>
    <w:rsid w:val="00701D8E"/>
    <w:rsid w:val="00723ABC"/>
    <w:rsid w:val="00852EC6"/>
    <w:rsid w:val="00932BD6"/>
    <w:rsid w:val="009F08D3"/>
    <w:rsid w:val="00A03BAB"/>
    <w:rsid w:val="00A13981"/>
    <w:rsid w:val="00A428E1"/>
    <w:rsid w:val="00A9453A"/>
    <w:rsid w:val="00AF2BFA"/>
    <w:rsid w:val="00C452AD"/>
    <w:rsid w:val="00F01796"/>
    <w:rsid w:val="00F8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rgmsms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nevargas</dc:creator>
  <cp:keywords/>
  <dc:description/>
  <cp:lastModifiedBy>Administrator</cp:lastModifiedBy>
  <cp:revision>18</cp:revision>
  <dcterms:created xsi:type="dcterms:W3CDTF">2016-01-27T19:49:00Z</dcterms:created>
  <dcterms:modified xsi:type="dcterms:W3CDTF">2016-01-28T19:58:00Z</dcterms:modified>
</cp:coreProperties>
</file>