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F35" w:rsidRDefault="00B32F35" w:rsidP="00B32F35">
      <w:pPr>
        <w:tabs>
          <w:tab w:val="left" w:pos="5400"/>
          <w:tab w:val="left" w:pos="6840"/>
        </w:tabs>
        <w:rPr>
          <w:b/>
          <w:sz w:val="32"/>
          <w:szCs w:val="32"/>
        </w:rPr>
      </w:pPr>
      <w:r>
        <w:rPr>
          <w:b/>
          <w:sz w:val="32"/>
          <w:szCs w:val="32"/>
        </w:rPr>
        <w:t>R. Gonzalez Management Inc. (RGM)</w:t>
      </w:r>
    </w:p>
    <w:p w:rsidR="00B32F35" w:rsidRDefault="00B32F35" w:rsidP="00B32F35">
      <w:pPr>
        <w:tabs>
          <w:tab w:val="left" w:pos="6120"/>
          <w:tab w:val="left" w:pos="7470"/>
        </w:tabs>
        <w:rPr>
          <w:sz w:val="24"/>
          <w:szCs w:val="24"/>
          <w:lang w:val="es-ES"/>
        </w:rPr>
      </w:pPr>
      <w:r>
        <w:rPr>
          <w:sz w:val="24"/>
          <w:szCs w:val="24"/>
        </w:rPr>
        <w:t>Student Financial Aid Services</w:t>
      </w:r>
      <w:r>
        <w:rPr>
          <w:sz w:val="24"/>
          <w:szCs w:val="24"/>
        </w:rPr>
        <w:tab/>
        <w:t>Phone No.</w:t>
      </w:r>
      <w:r>
        <w:rPr>
          <w:sz w:val="24"/>
          <w:szCs w:val="24"/>
        </w:rPr>
        <w:tab/>
      </w:r>
      <w:r>
        <w:rPr>
          <w:sz w:val="24"/>
          <w:szCs w:val="24"/>
          <w:lang w:val="es-ES"/>
        </w:rPr>
        <w:t>(323) 730-8700</w:t>
      </w:r>
    </w:p>
    <w:p w:rsidR="00B32F35" w:rsidRDefault="00B32F35" w:rsidP="00B32F35">
      <w:pPr>
        <w:tabs>
          <w:tab w:val="left" w:pos="6120"/>
          <w:tab w:val="left" w:pos="7470"/>
        </w:tabs>
        <w:rPr>
          <w:sz w:val="24"/>
          <w:szCs w:val="24"/>
          <w:lang w:val="es-ES"/>
        </w:rPr>
      </w:pPr>
      <w:r>
        <w:rPr>
          <w:sz w:val="24"/>
          <w:szCs w:val="24"/>
          <w:lang w:val="es-ES"/>
        </w:rPr>
        <w:t xml:space="preserve">3560 S. La Cienega </w:t>
      </w:r>
      <w:proofErr w:type="spellStart"/>
      <w:r>
        <w:rPr>
          <w:sz w:val="24"/>
          <w:szCs w:val="24"/>
          <w:lang w:val="es-ES"/>
        </w:rPr>
        <w:t>Blvd</w:t>
      </w:r>
      <w:proofErr w:type="spellEnd"/>
      <w:r>
        <w:rPr>
          <w:sz w:val="24"/>
          <w:szCs w:val="24"/>
          <w:lang w:val="es-ES"/>
        </w:rPr>
        <w:t>. Suite G</w:t>
      </w:r>
      <w:r>
        <w:rPr>
          <w:sz w:val="24"/>
          <w:szCs w:val="24"/>
          <w:lang w:val="es-ES"/>
        </w:rPr>
        <w:tab/>
        <w:t>Fax No.</w:t>
      </w:r>
      <w:r>
        <w:rPr>
          <w:sz w:val="24"/>
          <w:szCs w:val="24"/>
          <w:lang w:val="es-ES"/>
        </w:rPr>
        <w:tab/>
        <w:t>(323) 730-8701</w:t>
      </w:r>
    </w:p>
    <w:p w:rsidR="00B32F35" w:rsidRDefault="00B32F35" w:rsidP="00B32F35">
      <w:pPr>
        <w:tabs>
          <w:tab w:val="left" w:pos="6120"/>
          <w:tab w:val="left" w:pos="7470"/>
        </w:tabs>
        <w:rPr>
          <w:sz w:val="24"/>
          <w:szCs w:val="24"/>
          <w:lang w:val="es-ES"/>
        </w:rPr>
      </w:pPr>
      <w:r>
        <w:rPr>
          <w:sz w:val="24"/>
          <w:szCs w:val="24"/>
          <w:lang w:val="es-ES"/>
        </w:rPr>
        <w:t xml:space="preserve">Los </w:t>
      </w:r>
      <w:proofErr w:type="spellStart"/>
      <w:r>
        <w:rPr>
          <w:sz w:val="24"/>
          <w:szCs w:val="24"/>
          <w:lang w:val="es-ES"/>
        </w:rPr>
        <w:t>Angeles</w:t>
      </w:r>
      <w:proofErr w:type="spellEnd"/>
      <w:r>
        <w:rPr>
          <w:sz w:val="24"/>
          <w:szCs w:val="24"/>
          <w:lang w:val="es-ES"/>
        </w:rPr>
        <w:t>, CA 90016-4400</w:t>
      </w:r>
      <w:r>
        <w:rPr>
          <w:sz w:val="24"/>
          <w:szCs w:val="24"/>
          <w:lang w:val="es-ES"/>
        </w:rPr>
        <w:tab/>
        <w:t>Web Page</w:t>
      </w:r>
      <w:r>
        <w:rPr>
          <w:sz w:val="24"/>
          <w:szCs w:val="24"/>
          <w:lang w:val="es-ES"/>
        </w:rPr>
        <w:tab/>
      </w:r>
      <w:hyperlink r:id="rId5" w:history="1">
        <w:r>
          <w:rPr>
            <w:rStyle w:val="Hyperlink"/>
            <w:sz w:val="24"/>
            <w:szCs w:val="24"/>
            <w:lang w:val="es-ES"/>
          </w:rPr>
          <w:t>http://www.rgmsms.com</w:t>
        </w:r>
      </w:hyperlink>
    </w:p>
    <w:p w:rsidR="00B32F35" w:rsidRDefault="00B32F35" w:rsidP="00B32F35">
      <w:pPr>
        <w:tabs>
          <w:tab w:val="left" w:pos="5400"/>
          <w:tab w:val="left" w:pos="6840"/>
        </w:tabs>
        <w:jc w:val="center"/>
        <w:rPr>
          <w:b/>
          <w:sz w:val="28"/>
          <w:szCs w:val="28"/>
        </w:rPr>
      </w:pPr>
      <w:r>
        <w:rPr>
          <w:b/>
          <w:sz w:val="28"/>
          <w:szCs w:val="28"/>
        </w:rPr>
        <w:t>RGM Memo</w:t>
      </w:r>
    </w:p>
    <w:p w:rsidR="00B32F35" w:rsidRDefault="00B32F35" w:rsidP="00B32F35">
      <w:pPr>
        <w:tabs>
          <w:tab w:val="left" w:pos="1440"/>
          <w:tab w:val="left" w:pos="6480"/>
          <w:tab w:val="left" w:pos="7380"/>
        </w:tabs>
        <w:rPr>
          <w:rFonts w:ascii="Calibri" w:hAnsi="Calibri"/>
          <w:sz w:val="28"/>
          <w:szCs w:val="28"/>
        </w:rPr>
      </w:pPr>
      <w:r>
        <w:rPr>
          <w:rFonts w:ascii="Calibri" w:hAnsi="Calibri"/>
          <w:sz w:val="28"/>
          <w:szCs w:val="28"/>
        </w:rPr>
        <w:t xml:space="preserve">Date: </w:t>
      </w:r>
      <w:r>
        <w:rPr>
          <w:rFonts w:ascii="Calibri" w:hAnsi="Calibri"/>
          <w:sz w:val="28"/>
          <w:szCs w:val="28"/>
        </w:rPr>
        <w:tab/>
      </w:r>
      <w:r w:rsidR="00EF7C01">
        <w:rPr>
          <w:rFonts w:ascii="Calibri" w:hAnsi="Calibri"/>
          <w:sz w:val="28"/>
          <w:szCs w:val="28"/>
        </w:rPr>
        <w:t xml:space="preserve">July </w:t>
      </w:r>
      <w:r w:rsidR="003D27B3">
        <w:rPr>
          <w:rFonts w:ascii="Calibri" w:hAnsi="Calibri"/>
          <w:sz w:val="28"/>
          <w:szCs w:val="28"/>
        </w:rPr>
        <w:t>19, 2018</w:t>
      </w:r>
      <w:r>
        <w:rPr>
          <w:rFonts w:ascii="Calibri" w:hAnsi="Calibri"/>
          <w:sz w:val="28"/>
          <w:szCs w:val="28"/>
        </w:rPr>
        <w:tab/>
      </w:r>
    </w:p>
    <w:p w:rsidR="00B32F35" w:rsidRDefault="00B32F35" w:rsidP="00B32F35">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t>Dear School Owners and Financial Aid Personnel,</w:t>
      </w:r>
    </w:p>
    <w:p w:rsidR="003D27B3" w:rsidRDefault="00B32F35" w:rsidP="00B32F35">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764DF2">
        <w:rPr>
          <w:rFonts w:ascii="Calibri" w:hAnsi="Calibri"/>
          <w:sz w:val="28"/>
          <w:szCs w:val="28"/>
        </w:rPr>
        <w:t xml:space="preserve"> </w:t>
      </w:r>
      <w:r w:rsidR="003D27B3">
        <w:rPr>
          <w:rFonts w:ascii="Calibri" w:hAnsi="Calibri"/>
          <w:sz w:val="28"/>
          <w:szCs w:val="28"/>
        </w:rPr>
        <w:t>FSA E-Training</w:t>
      </w:r>
    </w:p>
    <w:p w:rsidR="003D27B3" w:rsidRDefault="003D27B3" w:rsidP="003D27B3">
      <w:pPr>
        <w:rPr>
          <w:rFonts w:eastAsiaTheme="minorHAnsi"/>
          <w:bCs w:val="0"/>
          <w:sz w:val="28"/>
          <w:szCs w:val="28"/>
        </w:rPr>
      </w:pPr>
      <w:r>
        <w:rPr>
          <w:sz w:val="28"/>
          <w:szCs w:val="28"/>
        </w:rPr>
        <w:t>Dear School Owners and Financial Aid Personnel,</w:t>
      </w:r>
    </w:p>
    <w:p w:rsidR="003D27B3" w:rsidRDefault="003D27B3" w:rsidP="003D27B3">
      <w:pPr>
        <w:rPr>
          <w:sz w:val="28"/>
          <w:szCs w:val="28"/>
        </w:rPr>
      </w:pPr>
    </w:p>
    <w:p w:rsidR="003D27B3" w:rsidRDefault="003D27B3" w:rsidP="003D27B3">
      <w:pPr>
        <w:rPr>
          <w:sz w:val="28"/>
          <w:szCs w:val="28"/>
        </w:rPr>
      </w:pPr>
      <w:r>
        <w:rPr>
          <w:sz w:val="28"/>
          <w:szCs w:val="28"/>
        </w:rPr>
        <w:t>RGM MEMO JULY 19, 2018</w:t>
      </w:r>
    </w:p>
    <w:p w:rsidR="003D27B3" w:rsidRDefault="003D27B3" w:rsidP="003D27B3">
      <w:pPr>
        <w:rPr>
          <w:sz w:val="22"/>
          <w:szCs w:val="22"/>
        </w:rPr>
      </w:pPr>
    </w:p>
    <w:p w:rsidR="003D27B3" w:rsidRDefault="003D27B3" w:rsidP="003D27B3">
      <w:pPr>
        <w:rPr>
          <w:sz w:val="28"/>
          <w:szCs w:val="28"/>
        </w:rPr>
      </w:pPr>
      <w:r>
        <w:rPr>
          <w:sz w:val="28"/>
          <w:szCs w:val="28"/>
        </w:rPr>
        <w:t xml:space="preserve">This email is to inform you that the FSA Training website just released four new learning tracks. We list the learning tracks below along with the link and the steps for how to get to them. We recommend that you watch them all, especially Pell LEU and Unusual Enrollment. </w:t>
      </w:r>
    </w:p>
    <w:p w:rsidR="003D27B3" w:rsidRDefault="003D27B3" w:rsidP="003D27B3">
      <w:pPr>
        <w:rPr>
          <w:sz w:val="28"/>
          <w:szCs w:val="28"/>
        </w:rPr>
      </w:pPr>
    </w:p>
    <w:p w:rsidR="003D27B3" w:rsidRDefault="003D27B3" w:rsidP="003D27B3">
      <w:pPr>
        <w:rPr>
          <w:sz w:val="28"/>
          <w:szCs w:val="28"/>
        </w:rPr>
      </w:pPr>
      <w:r>
        <w:rPr>
          <w:sz w:val="28"/>
          <w:szCs w:val="28"/>
        </w:rPr>
        <w:t>Please copy and paste link to your browser:</w:t>
      </w:r>
    </w:p>
    <w:p w:rsidR="003D27B3" w:rsidRDefault="003D27B3" w:rsidP="003D27B3">
      <w:pPr>
        <w:rPr>
          <w:sz w:val="28"/>
          <w:szCs w:val="28"/>
        </w:rPr>
      </w:pPr>
      <w:hyperlink r:id="rId6" w:history="1">
        <w:r>
          <w:rPr>
            <w:rStyle w:val="Hyperlink"/>
            <w:sz w:val="28"/>
            <w:szCs w:val="28"/>
          </w:rPr>
          <w:t>https://fsatraining.info/index.php?redirect=0</w:t>
        </w:r>
      </w:hyperlink>
    </w:p>
    <w:p w:rsidR="003D27B3" w:rsidRDefault="003D27B3" w:rsidP="003D27B3">
      <w:pPr>
        <w:rPr>
          <w:sz w:val="28"/>
          <w:szCs w:val="28"/>
        </w:rPr>
      </w:pPr>
    </w:p>
    <w:p w:rsidR="003D27B3" w:rsidRDefault="003D27B3" w:rsidP="003D27B3">
      <w:pPr>
        <w:numPr>
          <w:ilvl w:val="0"/>
          <w:numId w:val="4"/>
        </w:numPr>
        <w:rPr>
          <w:rFonts w:eastAsia="Times New Roman"/>
          <w:b/>
          <w:sz w:val="28"/>
          <w:szCs w:val="28"/>
          <w:highlight w:val="yellow"/>
        </w:rPr>
      </w:pPr>
      <w:r>
        <w:rPr>
          <w:rFonts w:eastAsia="Times New Roman"/>
          <w:b/>
          <w:bCs w:val="0"/>
          <w:sz w:val="28"/>
          <w:szCs w:val="28"/>
          <w:highlight w:val="yellow"/>
        </w:rPr>
        <w:t>PELL LEU and Unusual Enrollment History (UEH)</w:t>
      </w:r>
    </w:p>
    <w:p w:rsidR="003D27B3" w:rsidRDefault="003D27B3" w:rsidP="003D27B3">
      <w:pPr>
        <w:rPr>
          <w:rFonts w:eastAsiaTheme="minorHAnsi"/>
          <w:bCs w:val="0"/>
          <w:sz w:val="22"/>
          <w:szCs w:val="22"/>
        </w:rPr>
      </w:pPr>
      <w:r>
        <w:rPr>
          <w:noProof/>
        </w:rPr>
        <w:lastRenderedPageBreak/>
        <w:drawing>
          <wp:inline distT="0" distB="0" distL="0" distR="0">
            <wp:extent cx="6038850" cy="3276600"/>
            <wp:effectExtent l="0" t="0" r="0" b="0"/>
            <wp:docPr id="52" name="Picture 52" descr="cid:image002.jpg@01D41F4E.D6AE1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2.jpg@01D41F4E.D6AE14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038850" cy="3276600"/>
                    </a:xfrm>
                    <a:prstGeom prst="rect">
                      <a:avLst/>
                    </a:prstGeom>
                    <a:noFill/>
                    <a:ln>
                      <a:noFill/>
                    </a:ln>
                  </pic:spPr>
                </pic:pic>
              </a:graphicData>
            </a:graphic>
          </wp:inline>
        </w:drawing>
      </w:r>
      <w:r>
        <w:rPr>
          <w:noProof/>
        </w:rPr>
        <w:drawing>
          <wp:inline distT="0" distB="0" distL="0" distR="0">
            <wp:extent cx="6067425" cy="3238500"/>
            <wp:effectExtent l="0" t="0" r="9525" b="0"/>
            <wp:docPr id="51" name="Picture 51" descr="cid:image003.jpg@01D41F4E.D6AE1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41F4E.D6AE14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67425" cy="3238500"/>
                    </a:xfrm>
                    <a:prstGeom prst="rect">
                      <a:avLst/>
                    </a:prstGeom>
                    <a:noFill/>
                    <a:ln>
                      <a:noFill/>
                    </a:ln>
                  </pic:spPr>
                </pic:pic>
              </a:graphicData>
            </a:graphic>
          </wp:inline>
        </w:drawing>
      </w:r>
    </w:p>
    <w:p w:rsidR="003D27B3" w:rsidRDefault="003D27B3" w:rsidP="003D27B3">
      <w:pPr>
        <w:numPr>
          <w:ilvl w:val="0"/>
          <w:numId w:val="5"/>
        </w:numPr>
        <w:rPr>
          <w:rFonts w:eastAsia="Times New Roman"/>
          <w:b/>
          <w:sz w:val="28"/>
          <w:szCs w:val="28"/>
          <w:highlight w:val="yellow"/>
        </w:rPr>
      </w:pPr>
      <w:r>
        <w:rPr>
          <w:rFonts w:eastAsia="Times New Roman"/>
          <w:b/>
          <w:bCs w:val="0"/>
          <w:sz w:val="28"/>
          <w:szCs w:val="28"/>
          <w:highlight w:val="yellow"/>
        </w:rPr>
        <w:t>R2T4 for Credit Hour Programs</w:t>
      </w:r>
    </w:p>
    <w:p w:rsidR="003D27B3" w:rsidRDefault="003D27B3" w:rsidP="003D27B3">
      <w:pPr>
        <w:numPr>
          <w:ilvl w:val="0"/>
          <w:numId w:val="5"/>
        </w:numPr>
        <w:rPr>
          <w:rFonts w:eastAsia="Times New Roman"/>
          <w:b/>
          <w:bCs w:val="0"/>
          <w:sz w:val="28"/>
          <w:szCs w:val="28"/>
          <w:highlight w:val="yellow"/>
        </w:rPr>
      </w:pPr>
      <w:r>
        <w:rPr>
          <w:rFonts w:eastAsia="Times New Roman"/>
          <w:b/>
          <w:bCs w:val="0"/>
          <w:sz w:val="28"/>
          <w:szCs w:val="28"/>
          <w:highlight w:val="yellow"/>
        </w:rPr>
        <w:t>R2T4 for Clock-Hour Programs</w:t>
      </w:r>
    </w:p>
    <w:p w:rsidR="003D27B3" w:rsidRDefault="003D27B3" w:rsidP="003D27B3">
      <w:pPr>
        <w:numPr>
          <w:ilvl w:val="0"/>
          <w:numId w:val="5"/>
        </w:numPr>
        <w:rPr>
          <w:rFonts w:eastAsia="Times New Roman"/>
          <w:b/>
          <w:bCs w:val="0"/>
          <w:sz w:val="28"/>
          <w:szCs w:val="28"/>
          <w:highlight w:val="yellow"/>
        </w:rPr>
      </w:pPr>
      <w:r>
        <w:rPr>
          <w:rFonts w:eastAsia="Times New Roman"/>
          <w:b/>
          <w:bCs w:val="0"/>
          <w:sz w:val="28"/>
          <w:szCs w:val="28"/>
          <w:highlight w:val="yellow"/>
        </w:rPr>
        <w:t>R2T4 for Programs offered in modules</w:t>
      </w:r>
    </w:p>
    <w:p w:rsidR="003D27B3" w:rsidRDefault="003D27B3" w:rsidP="003D27B3">
      <w:pPr>
        <w:pStyle w:val="ListParagraph"/>
        <w:rPr>
          <w:sz w:val="28"/>
          <w:szCs w:val="28"/>
        </w:rPr>
      </w:pPr>
    </w:p>
    <w:p w:rsidR="003D27B3" w:rsidRDefault="003D27B3" w:rsidP="003D27B3">
      <w:pPr>
        <w:rPr>
          <w:sz w:val="28"/>
          <w:szCs w:val="28"/>
        </w:rPr>
      </w:pPr>
      <w:r>
        <w:rPr>
          <w:noProof/>
        </w:rPr>
        <w:lastRenderedPageBreak/>
        <w:drawing>
          <wp:inline distT="0" distB="0" distL="0" distR="0">
            <wp:extent cx="6505575" cy="4257675"/>
            <wp:effectExtent l="0" t="0" r="9525" b="9525"/>
            <wp:docPr id="50" name="Picture 50" descr="cid:image004.jpg@01D41F4E.D6AE1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41F4E.D6AE14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505575" cy="4257675"/>
                    </a:xfrm>
                    <a:prstGeom prst="rect">
                      <a:avLst/>
                    </a:prstGeom>
                    <a:noFill/>
                    <a:ln>
                      <a:noFill/>
                    </a:ln>
                  </pic:spPr>
                </pic:pic>
              </a:graphicData>
            </a:graphic>
          </wp:inline>
        </w:drawing>
      </w:r>
      <w:r>
        <w:rPr>
          <w:noProof/>
        </w:rPr>
        <w:lastRenderedPageBreak/>
        <w:drawing>
          <wp:inline distT="0" distB="0" distL="0" distR="0">
            <wp:extent cx="5857875" cy="4257675"/>
            <wp:effectExtent l="0" t="0" r="9525" b="9525"/>
            <wp:docPr id="49" name="Picture 49" descr="cid:image005.jpg@01D41F4E.D6AE1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41F4E.D6AE14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857875" cy="4257675"/>
                    </a:xfrm>
                    <a:prstGeom prst="rect">
                      <a:avLst/>
                    </a:prstGeom>
                    <a:noFill/>
                    <a:ln>
                      <a:noFill/>
                    </a:ln>
                  </pic:spPr>
                </pic:pic>
              </a:graphicData>
            </a:graphic>
          </wp:inline>
        </w:drawing>
      </w:r>
    </w:p>
    <w:p w:rsidR="003D27B3" w:rsidRDefault="003D27B3" w:rsidP="003D27B3">
      <w:pPr>
        <w:rPr>
          <w:b/>
          <w:sz w:val="28"/>
          <w:szCs w:val="28"/>
        </w:rPr>
      </w:pPr>
    </w:p>
    <w:p w:rsidR="00EF7C01" w:rsidRPr="003D27B3" w:rsidRDefault="00EF7C01" w:rsidP="003D27B3">
      <w:pPr>
        <w:rPr>
          <w:rFonts w:ascii="Calibri" w:hAnsi="Calibri"/>
          <w:sz w:val="28"/>
          <w:szCs w:val="28"/>
        </w:rPr>
      </w:pPr>
      <w:bookmarkStart w:id="0" w:name="_GoBack"/>
      <w:bookmarkEnd w:id="0"/>
    </w:p>
    <w:sectPr w:rsidR="00EF7C01" w:rsidRPr="003D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0C25"/>
    <w:multiLevelType w:val="multilevel"/>
    <w:tmpl w:val="5070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87EE7"/>
    <w:multiLevelType w:val="multilevel"/>
    <w:tmpl w:val="5B8C6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2324549"/>
    <w:multiLevelType w:val="multilevel"/>
    <w:tmpl w:val="8A485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7CB220A"/>
    <w:multiLevelType w:val="multilevel"/>
    <w:tmpl w:val="04408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B251663"/>
    <w:multiLevelType w:val="multilevel"/>
    <w:tmpl w:val="116472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35"/>
    <w:rsid w:val="00006F19"/>
    <w:rsid w:val="00024530"/>
    <w:rsid w:val="00230B7E"/>
    <w:rsid w:val="0026413A"/>
    <w:rsid w:val="002770EC"/>
    <w:rsid w:val="003561C8"/>
    <w:rsid w:val="0037057A"/>
    <w:rsid w:val="003D27B3"/>
    <w:rsid w:val="003D39DE"/>
    <w:rsid w:val="0043666A"/>
    <w:rsid w:val="00474566"/>
    <w:rsid w:val="00573B52"/>
    <w:rsid w:val="00764DF2"/>
    <w:rsid w:val="008001BC"/>
    <w:rsid w:val="008A3B4F"/>
    <w:rsid w:val="00B32F35"/>
    <w:rsid w:val="00C679A4"/>
    <w:rsid w:val="00D27977"/>
    <w:rsid w:val="00E175F7"/>
    <w:rsid w:val="00E20958"/>
    <w:rsid w:val="00EF7C01"/>
    <w:rsid w:val="00F9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D7F1"/>
  <w15:chartTrackingRefBased/>
  <w15:docId w15:val="{70CFD00A-703D-4212-A755-5AD3F9C4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F35"/>
    <w:pPr>
      <w:spacing w:after="0" w:line="240" w:lineRule="auto"/>
    </w:pPr>
    <w:rPr>
      <w:rFonts w:ascii="Times New Roman" w:eastAsia="Calibri" w:hAnsi="Times New Roman" w:cs="Times New Roman"/>
      <w:bCs/>
      <w:sz w:val="18"/>
      <w:szCs w:val="18"/>
    </w:rPr>
  </w:style>
  <w:style w:type="paragraph" w:styleId="Heading1">
    <w:name w:val="heading 1"/>
    <w:basedOn w:val="Normal"/>
    <w:link w:val="Heading1Char"/>
    <w:uiPriority w:val="9"/>
    <w:qFormat/>
    <w:rsid w:val="00D27977"/>
    <w:pPr>
      <w:spacing w:before="100" w:beforeAutospacing="1" w:after="100" w:afterAutospacing="1"/>
      <w:outlineLvl w:val="0"/>
    </w:pPr>
    <w:rPr>
      <w:rFonts w:eastAsiaTheme="minorHAnsi"/>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2F35"/>
    <w:rPr>
      <w:color w:val="0000FF"/>
      <w:u w:val="single"/>
    </w:rPr>
  </w:style>
  <w:style w:type="character" w:customStyle="1" w:styleId="Heading1Char">
    <w:name w:val="Heading 1 Char"/>
    <w:basedOn w:val="DefaultParagraphFont"/>
    <w:link w:val="Heading1"/>
    <w:uiPriority w:val="9"/>
    <w:rsid w:val="00D27977"/>
    <w:rPr>
      <w:rFonts w:ascii="Times New Roman" w:hAnsi="Times New Roman" w:cs="Times New Roman"/>
      <w:b/>
      <w:bCs/>
      <w:kern w:val="36"/>
      <w:sz w:val="48"/>
      <w:szCs w:val="48"/>
    </w:rPr>
  </w:style>
  <w:style w:type="paragraph" w:styleId="NormalWeb">
    <w:name w:val="Normal (Web)"/>
    <w:basedOn w:val="Normal"/>
    <w:uiPriority w:val="99"/>
    <w:semiHidden/>
    <w:unhideWhenUsed/>
    <w:rsid w:val="00D27977"/>
    <w:pPr>
      <w:spacing w:before="100" w:beforeAutospacing="1" w:after="100" w:afterAutospacing="1"/>
    </w:pPr>
    <w:rPr>
      <w:rFonts w:eastAsiaTheme="minorHAnsi"/>
      <w:bCs w:val="0"/>
      <w:sz w:val="24"/>
      <w:szCs w:val="24"/>
    </w:rPr>
  </w:style>
  <w:style w:type="character" w:customStyle="1" w:styleId="for">
    <w:name w:val="for"/>
    <w:basedOn w:val="DefaultParagraphFont"/>
    <w:rsid w:val="00D27977"/>
  </w:style>
  <w:style w:type="character" w:customStyle="1" w:styleId="button">
    <w:name w:val="button"/>
    <w:basedOn w:val="DefaultParagraphFont"/>
    <w:rsid w:val="00D27977"/>
  </w:style>
  <w:style w:type="character" w:customStyle="1" w:styleId="menu">
    <w:name w:val="menu"/>
    <w:basedOn w:val="DefaultParagraphFont"/>
    <w:rsid w:val="00D27977"/>
  </w:style>
  <w:style w:type="character" w:styleId="Emphasis">
    <w:name w:val="Emphasis"/>
    <w:basedOn w:val="DefaultParagraphFont"/>
    <w:uiPriority w:val="20"/>
    <w:qFormat/>
    <w:rsid w:val="00D27977"/>
    <w:rPr>
      <w:i/>
      <w:iCs/>
    </w:rPr>
  </w:style>
  <w:style w:type="character" w:styleId="Strong">
    <w:name w:val="Strong"/>
    <w:basedOn w:val="DefaultParagraphFont"/>
    <w:uiPriority w:val="22"/>
    <w:qFormat/>
    <w:rsid w:val="00D27977"/>
    <w:rPr>
      <w:b/>
      <w:bCs/>
    </w:rPr>
  </w:style>
  <w:style w:type="paragraph" w:styleId="ListParagraph">
    <w:name w:val="List Paragraph"/>
    <w:basedOn w:val="Normal"/>
    <w:uiPriority w:val="34"/>
    <w:qFormat/>
    <w:rsid w:val="00D27977"/>
    <w:pPr>
      <w:spacing w:after="160" w:line="259" w:lineRule="auto"/>
      <w:ind w:left="720"/>
      <w:contextualSpacing/>
    </w:pPr>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9273">
      <w:bodyDiv w:val="1"/>
      <w:marLeft w:val="0"/>
      <w:marRight w:val="0"/>
      <w:marTop w:val="0"/>
      <w:marBottom w:val="0"/>
      <w:divBdr>
        <w:top w:val="none" w:sz="0" w:space="0" w:color="auto"/>
        <w:left w:val="none" w:sz="0" w:space="0" w:color="auto"/>
        <w:bottom w:val="none" w:sz="0" w:space="0" w:color="auto"/>
        <w:right w:val="none" w:sz="0" w:space="0" w:color="auto"/>
      </w:divBdr>
    </w:div>
    <w:div w:id="537284400">
      <w:bodyDiv w:val="1"/>
      <w:marLeft w:val="0"/>
      <w:marRight w:val="0"/>
      <w:marTop w:val="0"/>
      <w:marBottom w:val="0"/>
      <w:divBdr>
        <w:top w:val="none" w:sz="0" w:space="0" w:color="auto"/>
        <w:left w:val="none" w:sz="0" w:space="0" w:color="auto"/>
        <w:bottom w:val="none" w:sz="0" w:space="0" w:color="auto"/>
        <w:right w:val="none" w:sz="0" w:space="0" w:color="auto"/>
      </w:divBdr>
    </w:div>
    <w:div w:id="616715651">
      <w:bodyDiv w:val="1"/>
      <w:marLeft w:val="0"/>
      <w:marRight w:val="0"/>
      <w:marTop w:val="0"/>
      <w:marBottom w:val="0"/>
      <w:divBdr>
        <w:top w:val="none" w:sz="0" w:space="0" w:color="auto"/>
        <w:left w:val="none" w:sz="0" w:space="0" w:color="auto"/>
        <w:bottom w:val="none" w:sz="0" w:space="0" w:color="auto"/>
        <w:right w:val="none" w:sz="0" w:space="0" w:color="auto"/>
      </w:divBdr>
    </w:div>
    <w:div w:id="761102049">
      <w:bodyDiv w:val="1"/>
      <w:marLeft w:val="0"/>
      <w:marRight w:val="0"/>
      <w:marTop w:val="0"/>
      <w:marBottom w:val="0"/>
      <w:divBdr>
        <w:top w:val="none" w:sz="0" w:space="0" w:color="auto"/>
        <w:left w:val="none" w:sz="0" w:space="0" w:color="auto"/>
        <w:bottom w:val="none" w:sz="0" w:space="0" w:color="auto"/>
        <w:right w:val="none" w:sz="0" w:space="0" w:color="auto"/>
      </w:divBdr>
    </w:div>
    <w:div w:id="841046625">
      <w:bodyDiv w:val="1"/>
      <w:marLeft w:val="0"/>
      <w:marRight w:val="0"/>
      <w:marTop w:val="0"/>
      <w:marBottom w:val="0"/>
      <w:divBdr>
        <w:top w:val="none" w:sz="0" w:space="0" w:color="auto"/>
        <w:left w:val="none" w:sz="0" w:space="0" w:color="auto"/>
        <w:bottom w:val="none" w:sz="0" w:space="0" w:color="auto"/>
        <w:right w:val="none" w:sz="0" w:space="0" w:color="auto"/>
      </w:divBdr>
    </w:div>
    <w:div w:id="937130274">
      <w:bodyDiv w:val="1"/>
      <w:marLeft w:val="0"/>
      <w:marRight w:val="0"/>
      <w:marTop w:val="0"/>
      <w:marBottom w:val="0"/>
      <w:divBdr>
        <w:top w:val="none" w:sz="0" w:space="0" w:color="auto"/>
        <w:left w:val="none" w:sz="0" w:space="0" w:color="auto"/>
        <w:bottom w:val="none" w:sz="0" w:space="0" w:color="auto"/>
        <w:right w:val="none" w:sz="0" w:space="0" w:color="auto"/>
      </w:divBdr>
    </w:div>
    <w:div w:id="1072312677">
      <w:bodyDiv w:val="1"/>
      <w:marLeft w:val="0"/>
      <w:marRight w:val="0"/>
      <w:marTop w:val="0"/>
      <w:marBottom w:val="0"/>
      <w:divBdr>
        <w:top w:val="none" w:sz="0" w:space="0" w:color="auto"/>
        <w:left w:val="none" w:sz="0" w:space="0" w:color="auto"/>
        <w:bottom w:val="none" w:sz="0" w:space="0" w:color="auto"/>
        <w:right w:val="none" w:sz="0" w:space="0" w:color="auto"/>
      </w:divBdr>
    </w:div>
    <w:div w:id="1120226505">
      <w:bodyDiv w:val="1"/>
      <w:marLeft w:val="0"/>
      <w:marRight w:val="0"/>
      <w:marTop w:val="0"/>
      <w:marBottom w:val="0"/>
      <w:divBdr>
        <w:top w:val="none" w:sz="0" w:space="0" w:color="auto"/>
        <w:left w:val="none" w:sz="0" w:space="0" w:color="auto"/>
        <w:bottom w:val="none" w:sz="0" w:space="0" w:color="auto"/>
        <w:right w:val="none" w:sz="0" w:space="0" w:color="auto"/>
      </w:divBdr>
    </w:div>
    <w:div w:id="1201896224">
      <w:bodyDiv w:val="1"/>
      <w:marLeft w:val="0"/>
      <w:marRight w:val="0"/>
      <w:marTop w:val="0"/>
      <w:marBottom w:val="0"/>
      <w:divBdr>
        <w:top w:val="none" w:sz="0" w:space="0" w:color="auto"/>
        <w:left w:val="none" w:sz="0" w:space="0" w:color="auto"/>
        <w:bottom w:val="none" w:sz="0" w:space="0" w:color="auto"/>
        <w:right w:val="none" w:sz="0" w:space="0" w:color="auto"/>
      </w:divBdr>
    </w:div>
    <w:div w:id="1406495536">
      <w:bodyDiv w:val="1"/>
      <w:marLeft w:val="0"/>
      <w:marRight w:val="0"/>
      <w:marTop w:val="0"/>
      <w:marBottom w:val="0"/>
      <w:divBdr>
        <w:top w:val="none" w:sz="0" w:space="0" w:color="auto"/>
        <w:left w:val="none" w:sz="0" w:space="0" w:color="auto"/>
        <w:bottom w:val="none" w:sz="0" w:space="0" w:color="auto"/>
        <w:right w:val="none" w:sz="0" w:space="0" w:color="auto"/>
      </w:divBdr>
    </w:div>
    <w:div w:id="21003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1F4E.D6AE14F0"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4.jpg@01D41F4E.D6AE14F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satraining.info/index.php?redirect=0" TargetMode="External"/><Relationship Id="rId11" Type="http://schemas.openxmlformats.org/officeDocument/2006/relationships/image" Target="media/image3.jpeg"/><Relationship Id="rId5" Type="http://schemas.openxmlformats.org/officeDocument/2006/relationships/hyperlink" Target="http://www.rgmsms.com" TargetMode="External"/><Relationship Id="rId15" Type="http://schemas.openxmlformats.org/officeDocument/2006/relationships/fontTable" Target="fontTable.xml"/><Relationship Id="rId10" Type="http://schemas.openxmlformats.org/officeDocument/2006/relationships/image" Target="cid:image003.jpg@01D41F4E.D6AE14F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5.jpg@01D41F4E.D6AE14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 Gonzalez</dc:creator>
  <cp:keywords/>
  <dc:description/>
  <cp:lastModifiedBy>Johanna E. Gonzalez</cp:lastModifiedBy>
  <cp:revision>2</cp:revision>
  <dcterms:created xsi:type="dcterms:W3CDTF">2018-07-31T18:06:00Z</dcterms:created>
  <dcterms:modified xsi:type="dcterms:W3CDTF">2018-07-31T18:06:00Z</dcterms:modified>
</cp:coreProperties>
</file>