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845899">
        <w:rPr>
          <w:rFonts w:asciiTheme="minorHAnsi" w:hAnsiTheme="minorHAnsi"/>
          <w:sz w:val="28"/>
          <w:szCs w:val="28"/>
        </w:rPr>
        <w:t xml:space="preserve">September </w:t>
      </w:r>
      <w:r w:rsidR="00E041D3">
        <w:rPr>
          <w:rFonts w:asciiTheme="minorHAnsi" w:hAnsiTheme="minorHAnsi"/>
          <w:sz w:val="28"/>
          <w:szCs w:val="28"/>
        </w:rPr>
        <w:t>11, 2018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6B6CC0">
        <w:rPr>
          <w:rFonts w:asciiTheme="minorHAnsi" w:hAnsiTheme="minorHAnsi"/>
          <w:sz w:val="28"/>
          <w:szCs w:val="28"/>
        </w:rPr>
        <w:t xml:space="preserve">Printing the </w:t>
      </w:r>
      <w:proofErr w:type="spellStart"/>
      <w:r w:rsidR="006B6CC0">
        <w:rPr>
          <w:rFonts w:asciiTheme="minorHAnsi" w:hAnsiTheme="minorHAnsi"/>
          <w:sz w:val="28"/>
          <w:szCs w:val="28"/>
        </w:rPr>
        <w:t>Mastersheet</w:t>
      </w:r>
      <w:proofErr w:type="spellEnd"/>
    </w:p>
    <w:p w:rsidR="006B6CC0"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6B6CC0" w:rsidRDefault="006B6CC0" w:rsidP="006B6CC0">
      <w:pPr>
        <w:rPr>
          <w:rFonts w:eastAsiaTheme="minorHAnsi"/>
          <w:bCs w:val="0"/>
          <w:sz w:val="28"/>
          <w:szCs w:val="28"/>
        </w:rPr>
      </w:pPr>
      <w:r>
        <w:rPr>
          <w:sz w:val="28"/>
          <w:szCs w:val="28"/>
        </w:rPr>
        <w:t xml:space="preserve">Dear School Owners and Financial Aid Personnel, </w:t>
      </w:r>
    </w:p>
    <w:p w:rsidR="006B6CC0" w:rsidRDefault="006B6CC0" w:rsidP="006B6CC0">
      <w:pPr>
        <w:rPr>
          <w:sz w:val="22"/>
          <w:szCs w:val="22"/>
        </w:rPr>
      </w:pPr>
    </w:p>
    <w:p w:rsidR="006B6CC0" w:rsidRDefault="006B6CC0" w:rsidP="006B6CC0">
      <w:pPr>
        <w:rPr>
          <w:sz w:val="28"/>
          <w:szCs w:val="28"/>
        </w:rPr>
      </w:pPr>
      <w:r>
        <w:rPr>
          <w:sz w:val="28"/>
          <w:szCs w:val="28"/>
        </w:rPr>
        <w:t>RGM MEMO SEPTEMBER 11, 2018</w:t>
      </w:r>
    </w:p>
    <w:p w:rsidR="006B6CC0" w:rsidRDefault="006B6CC0" w:rsidP="006B6CC0">
      <w:pPr>
        <w:rPr>
          <w:sz w:val="28"/>
          <w:szCs w:val="28"/>
        </w:rPr>
      </w:pPr>
    </w:p>
    <w:p w:rsidR="006B6CC0" w:rsidRDefault="006B6CC0" w:rsidP="006B6CC0">
      <w:pPr>
        <w:rPr>
          <w:sz w:val="28"/>
          <w:szCs w:val="28"/>
        </w:rPr>
      </w:pPr>
      <w:r>
        <w:rPr>
          <w:sz w:val="28"/>
          <w:szCs w:val="28"/>
        </w:rPr>
        <w:t xml:space="preserve">The new </w:t>
      </w:r>
      <w:proofErr w:type="spellStart"/>
      <w:r>
        <w:rPr>
          <w:sz w:val="28"/>
          <w:szCs w:val="28"/>
        </w:rPr>
        <w:t>Mastersheet</w:t>
      </w:r>
      <w:proofErr w:type="spellEnd"/>
      <w:r>
        <w:rPr>
          <w:sz w:val="28"/>
          <w:szCs w:val="28"/>
        </w:rPr>
        <w:t xml:space="preserve"> was released on September 10, 2018. We wanted to send this email to make sure you are aware of how to print the </w:t>
      </w:r>
      <w:proofErr w:type="spellStart"/>
      <w:r>
        <w:rPr>
          <w:sz w:val="28"/>
          <w:szCs w:val="28"/>
        </w:rPr>
        <w:t>Mastersheet</w:t>
      </w:r>
      <w:proofErr w:type="spellEnd"/>
      <w:r>
        <w:rPr>
          <w:sz w:val="28"/>
          <w:szCs w:val="28"/>
        </w:rPr>
        <w:t xml:space="preserve">. It is the same process as </w:t>
      </w:r>
      <w:proofErr w:type="gramStart"/>
      <w:r>
        <w:rPr>
          <w:sz w:val="28"/>
          <w:szCs w:val="28"/>
        </w:rPr>
        <w:t>before,</w:t>
      </w:r>
      <w:proofErr w:type="gramEnd"/>
      <w:r>
        <w:rPr>
          <w:sz w:val="28"/>
          <w:szCs w:val="28"/>
        </w:rPr>
        <w:t xml:space="preserve"> the only difference is that the Personal Data drop down will not show unless you hit the + icon. The Personal Data display option was disabled to protect student’s personal information. If you want to print that part of the </w:t>
      </w:r>
      <w:proofErr w:type="spellStart"/>
      <w:r>
        <w:rPr>
          <w:sz w:val="28"/>
          <w:szCs w:val="28"/>
        </w:rPr>
        <w:t>Mastersheet</w:t>
      </w:r>
      <w:proofErr w:type="spellEnd"/>
      <w:r>
        <w:rPr>
          <w:sz w:val="28"/>
          <w:szCs w:val="28"/>
        </w:rPr>
        <w:t xml:space="preserve">, you will need to check the box as instructed on the previous email. The recommended printing settings for the </w:t>
      </w:r>
      <w:proofErr w:type="spellStart"/>
      <w:r>
        <w:rPr>
          <w:sz w:val="28"/>
          <w:szCs w:val="28"/>
        </w:rPr>
        <w:t>Mastersheet</w:t>
      </w:r>
      <w:proofErr w:type="spellEnd"/>
      <w:r>
        <w:rPr>
          <w:sz w:val="28"/>
          <w:szCs w:val="28"/>
        </w:rPr>
        <w:t xml:space="preserve"> will generate once you click the word print, but you may use the settings that work best with your browser. The </w:t>
      </w:r>
      <w:proofErr w:type="spellStart"/>
      <w:r>
        <w:rPr>
          <w:sz w:val="28"/>
          <w:szCs w:val="28"/>
        </w:rPr>
        <w:t>Mastersheet</w:t>
      </w:r>
      <w:proofErr w:type="spellEnd"/>
      <w:r>
        <w:rPr>
          <w:sz w:val="28"/>
          <w:szCs w:val="28"/>
        </w:rPr>
        <w:t xml:space="preserve"> will only print with the items defaulted or selected by you before you generate it. Please see the attachment for more details. If you have any questions, please contact us. </w:t>
      </w:r>
    </w:p>
    <w:p w:rsidR="006B6CC0" w:rsidRDefault="006B6CC0" w:rsidP="006B6CC0">
      <w:pPr>
        <w:rPr>
          <w:sz w:val="28"/>
          <w:szCs w:val="28"/>
        </w:rPr>
      </w:pPr>
    </w:p>
    <w:p w:rsidR="006B6CC0" w:rsidRDefault="006B6CC0" w:rsidP="006B6CC0">
      <w:pPr>
        <w:jc w:val="center"/>
        <w:rPr>
          <w:b/>
          <w:sz w:val="28"/>
        </w:rPr>
      </w:pPr>
      <w:r>
        <w:rPr>
          <w:b/>
          <w:sz w:val="28"/>
        </w:rPr>
        <w:t xml:space="preserve">Printing the </w:t>
      </w:r>
      <w:proofErr w:type="spellStart"/>
      <w:r>
        <w:rPr>
          <w:b/>
          <w:sz w:val="28"/>
        </w:rPr>
        <w:t>Mastersheet</w:t>
      </w:r>
      <w:proofErr w:type="spellEnd"/>
    </w:p>
    <w:p w:rsidR="006B6CC0" w:rsidRDefault="006B6CC0" w:rsidP="006B6CC0">
      <w:r w:rsidRPr="0051272D">
        <w:rPr>
          <w:b/>
        </w:rPr>
        <w:t xml:space="preserve">Default </w:t>
      </w:r>
      <w:r>
        <w:rPr>
          <w:b/>
        </w:rPr>
        <w:t>S</w:t>
      </w:r>
      <w:r w:rsidRPr="0051272D">
        <w:rPr>
          <w:b/>
        </w:rPr>
        <w:t>election:</w:t>
      </w:r>
      <w:r>
        <w:t xml:space="preserve"> </w:t>
      </w:r>
      <w:r w:rsidRPr="0051272D">
        <w:t xml:space="preserve">The new </w:t>
      </w:r>
      <w:proofErr w:type="spellStart"/>
      <w:r w:rsidRPr="0051272D">
        <w:t>Mastersheet</w:t>
      </w:r>
      <w:proofErr w:type="spellEnd"/>
      <w:r w:rsidRPr="0051272D">
        <w:t xml:space="preserve"> will no longer feature the option to check all sections of the report.  Rather, there will be a “Check Default” option, which would select </w:t>
      </w:r>
      <w:r>
        <w:t xml:space="preserve">the more pertinent selections. </w:t>
      </w:r>
      <w:r w:rsidRPr="00E63F5D">
        <w:rPr>
          <w:highlight w:val="yellow"/>
        </w:rPr>
        <w:t>You may check and uncheck any box as needed.</w:t>
      </w:r>
      <w:r>
        <w:t xml:space="preserve"> </w:t>
      </w:r>
    </w:p>
    <w:p w:rsidR="006B6CC0" w:rsidRDefault="006B6CC0" w:rsidP="006B6CC0">
      <w:pPr>
        <w:jc w:val="center"/>
      </w:pPr>
      <w:r>
        <w:rPr>
          <w:noProof/>
        </w:rPr>
        <w:drawing>
          <wp:inline distT="0" distB="0" distL="0" distR="0" wp14:anchorId="44EDABC4" wp14:editId="6CE34708">
            <wp:extent cx="5943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752600"/>
                    </a:xfrm>
                    <a:prstGeom prst="rect">
                      <a:avLst/>
                    </a:prstGeom>
                  </pic:spPr>
                </pic:pic>
              </a:graphicData>
            </a:graphic>
          </wp:inline>
        </w:drawing>
      </w:r>
    </w:p>
    <w:p w:rsidR="006B6CC0" w:rsidRDefault="006B6CC0" w:rsidP="006B6CC0">
      <w:pPr>
        <w:rPr>
          <w:b/>
          <w:highlight w:val="yellow"/>
        </w:rPr>
      </w:pPr>
    </w:p>
    <w:p w:rsidR="006B6CC0" w:rsidRDefault="006B6CC0" w:rsidP="006B6CC0">
      <w:pPr>
        <w:rPr>
          <w:b/>
          <w:highlight w:val="yellow"/>
        </w:rPr>
      </w:pPr>
    </w:p>
    <w:p w:rsidR="006B6CC0" w:rsidRDefault="006B6CC0" w:rsidP="006B6CC0">
      <w:pPr>
        <w:rPr>
          <w:b/>
          <w:highlight w:val="yellow"/>
        </w:rPr>
      </w:pPr>
    </w:p>
    <w:p w:rsidR="006B6CC0" w:rsidRDefault="006B6CC0" w:rsidP="006B6CC0">
      <w:pPr>
        <w:rPr>
          <w:b/>
          <w:highlight w:val="yellow"/>
        </w:rPr>
      </w:pPr>
    </w:p>
    <w:p w:rsidR="006B6CC0" w:rsidRPr="00E63F5D" w:rsidRDefault="006B6CC0" w:rsidP="006B6CC0">
      <w:pPr>
        <w:rPr>
          <w:b/>
        </w:rPr>
      </w:pPr>
      <w:bookmarkStart w:id="0" w:name="_GoBack"/>
      <w:bookmarkEnd w:id="0"/>
      <w:r w:rsidRPr="00E63F5D">
        <w:rPr>
          <w:b/>
          <w:highlight w:val="yellow"/>
        </w:rPr>
        <w:lastRenderedPageBreak/>
        <w:t>Once you select the items, you click Generate Report:</w:t>
      </w:r>
    </w:p>
    <w:p w:rsidR="006B6CC0" w:rsidRDefault="006B6CC0" w:rsidP="006B6CC0">
      <w:r>
        <w:rPr>
          <w:noProof/>
        </w:rPr>
        <w:drawing>
          <wp:inline distT="0" distB="0" distL="0" distR="0" wp14:anchorId="6628ED06" wp14:editId="4B19E768">
            <wp:extent cx="59436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19275"/>
                    </a:xfrm>
                    <a:prstGeom prst="rect">
                      <a:avLst/>
                    </a:prstGeom>
                  </pic:spPr>
                </pic:pic>
              </a:graphicData>
            </a:graphic>
          </wp:inline>
        </w:drawing>
      </w:r>
    </w:p>
    <w:p w:rsidR="006B6CC0" w:rsidRPr="00E63F5D" w:rsidRDefault="006B6CC0" w:rsidP="006B6CC0">
      <w:pPr>
        <w:rPr>
          <w:b/>
        </w:rPr>
      </w:pPr>
      <w:r w:rsidRPr="00E63F5D">
        <w:rPr>
          <w:b/>
          <w:highlight w:val="yellow"/>
        </w:rPr>
        <w:t>To show Personal Data, click the + icon:</w:t>
      </w:r>
    </w:p>
    <w:p w:rsidR="006B6CC0" w:rsidRDefault="006B6CC0" w:rsidP="006B6CC0">
      <w:r>
        <w:rPr>
          <w:noProof/>
        </w:rPr>
        <w:drawing>
          <wp:inline distT="0" distB="0" distL="0" distR="0" wp14:anchorId="3BCF4DA9" wp14:editId="1AE30DCF">
            <wp:extent cx="594360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66850"/>
                    </a:xfrm>
                    <a:prstGeom prst="rect">
                      <a:avLst/>
                    </a:prstGeom>
                  </pic:spPr>
                </pic:pic>
              </a:graphicData>
            </a:graphic>
          </wp:inline>
        </w:drawing>
      </w:r>
    </w:p>
    <w:p w:rsidR="006B6CC0" w:rsidRDefault="006B6CC0" w:rsidP="006B6CC0"/>
    <w:p w:rsidR="006B6CC0" w:rsidRPr="00327A2B" w:rsidRDefault="006B6CC0" w:rsidP="006B6CC0">
      <w:pPr>
        <w:rPr>
          <w:b/>
        </w:rPr>
      </w:pPr>
      <w:r w:rsidRPr="00327A2B">
        <w:rPr>
          <w:b/>
          <w:highlight w:val="yellow"/>
        </w:rPr>
        <w:t xml:space="preserve">To be able to print Personal Data on the </w:t>
      </w:r>
      <w:proofErr w:type="spellStart"/>
      <w:r w:rsidRPr="00327A2B">
        <w:rPr>
          <w:b/>
          <w:highlight w:val="yellow"/>
        </w:rPr>
        <w:t>Mastersheet</w:t>
      </w:r>
      <w:proofErr w:type="spellEnd"/>
      <w:r w:rsidRPr="00327A2B">
        <w:rPr>
          <w:b/>
          <w:highlight w:val="yellow"/>
        </w:rPr>
        <w:t>, check the box that says Print PII:</w:t>
      </w:r>
    </w:p>
    <w:p w:rsidR="006B6CC0" w:rsidRDefault="006B6CC0" w:rsidP="006B6CC0">
      <w:r>
        <w:rPr>
          <w:noProof/>
        </w:rPr>
        <w:drawing>
          <wp:inline distT="0" distB="0" distL="0" distR="0" wp14:anchorId="139587A2" wp14:editId="6A8105A0">
            <wp:extent cx="5943600" cy="1300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00480"/>
                    </a:xfrm>
                    <a:prstGeom prst="rect">
                      <a:avLst/>
                    </a:prstGeom>
                  </pic:spPr>
                </pic:pic>
              </a:graphicData>
            </a:graphic>
          </wp:inline>
        </w:drawing>
      </w:r>
    </w:p>
    <w:p w:rsidR="006B6CC0" w:rsidRPr="004A01EA" w:rsidRDefault="006B6CC0" w:rsidP="006B6CC0">
      <w:pPr>
        <w:rPr>
          <w:b/>
        </w:rPr>
      </w:pPr>
      <w:r w:rsidRPr="004A01EA">
        <w:rPr>
          <w:b/>
          <w:highlight w:val="yellow"/>
        </w:rPr>
        <w:t>When you are ready to print, just click print:</w:t>
      </w:r>
    </w:p>
    <w:p w:rsidR="006B6CC0" w:rsidRDefault="006B6CC0" w:rsidP="006B6CC0">
      <w:r>
        <w:rPr>
          <w:noProof/>
        </w:rPr>
        <w:drawing>
          <wp:inline distT="0" distB="0" distL="0" distR="0" wp14:anchorId="72C1B8AB" wp14:editId="0CD66765">
            <wp:extent cx="5943600" cy="2266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66950"/>
                    </a:xfrm>
                    <a:prstGeom prst="rect">
                      <a:avLst/>
                    </a:prstGeom>
                  </pic:spPr>
                </pic:pic>
              </a:graphicData>
            </a:graphic>
          </wp:inline>
        </w:drawing>
      </w:r>
    </w:p>
    <w:p w:rsidR="006B6CC0" w:rsidRPr="004A01EA" w:rsidRDefault="006B6CC0" w:rsidP="006B6CC0">
      <w:pPr>
        <w:rPr>
          <w:b/>
        </w:rPr>
      </w:pPr>
      <w:r w:rsidRPr="004A01EA">
        <w:rPr>
          <w:b/>
        </w:rPr>
        <w:t xml:space="preserve"> </w:t>
      </w:r>
      <w:r w:rsidRPr="004A01EA">
        <w:rPr>
          <w:b/>
          <w:highlight w:val="yellow"/>
        </w:rPr>
        <w:t xml:space="preserve">You will get this screen with the recommended printer settings, but you may use the settings that work best with your browser. If you fixed the settings and you are ready to print, click Print </w:t>
      </w:r>
      <w:proofErr w:type="spellStart"/>
      <w:r w:rsidRPr="004A01EA">
        <w:rPr>
          <w:b/>
          <w:highlight w:val="yellow"/>
        </w:rPr>
        <w:t>Mastersheet</w:t>
      </w:r>
      <w:proofErr w:type="spellEnd"/>
      <w:r w:rsidRPr="004A01EA">
        <w:rPr>
          <w:b/>
          <w:highlight w:val="yellow"/>
        </w:rPr>
        <w:t>:</w:t>
      </w:r>
    </w:p>
    <w:p w:rsidR="006B6CC0" w:rsidRDefault="006B6CC0" w:rsidP="006B6CC0">
      <w:pPr>
        <w:rPr>
          <w:rFonts w:asciiTheme="minorHAnsi" w:hAnsiTheme="minorHAnsi"/>
          <w:sz w:val="28"/>
          <w:szCs w:val="28"/>
        </w:rPr>
      </w:pPr>
    </w:p>
    <w:p w:rsidR="00E041D3" w:rsidRPr="006B6CC0" w:rsidRDefault="006B6CC0" w:rsidP="006B6CC0">
      <w:pPr>
        <w:rPr>
          <w:rFonts w:asciiTheme="minorHAnsi" w:hAnsiTheme="minorHAnsi"/>
          <w:sz w:val="28"/>
          <w:szCs w:val="28"/>
        </w:rPr>
      </w:pPr>
      <w:r>
        <w:rPr>
          <w:noProof/>
        </w:rPr>
        <w:lastRenderedPageBreak/>
        <w:drawing>
          <wp:inline distT="0" distB="0" distL="0" distR="0" wp14:anchorId="4BD4B19F" wp14:editId="39AF094A">
            <wp:extent cx="5943600" cy="2676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76525"/>
                    </a:xfrm>
                    <a:prstGeom prst="rect">
                      <a:avLst/>
                    </a:prstGeom>
                  </pic:spPr>
                </pic:pic>
              </a:graphicData>
            </a:graphic>
          </wp:inline>
        </w:drawing>
      </w:r>
    </w:p>
    <w:sectPr w:rsidR="00E041D3" w:rsidRPr="006B6CC0"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734E9"/>
    <w:rsid w:val="000A1190"/>
    <w:rsid w:val="000A1D93"/>
    <w:rsid w:val="000C3709"/>
    <w:rsid w:val="000F6C28"/>
    <w:rsid w:val="0010058F"/>
    <w:rsid w:val="00100B17"/>
    <w:rsid w:val="001671DF"/>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6B6CC0"/>
    <w:rsid w:val="007D1663"/>
    <w:rsid w:val="007F4D3A"/>
    <w:rsid w:val="00815224"/>
    <w:rsid w:val="00840084"/>
    <w:rsid w:val="00845899"/>
    <w:rsid w:val="00927FA6"/>
    <w:rsid w:val="00A25995"/>
    <w:rsid w:val="00A46BA3"/>
    <w:rsid w:val="00B63033"/>
    <w:rsid w:val="00BE2384"/>
    <w:rsid w:val="00C0756A"/>
    <w:rsid w:val="00CD0248"/>
    <w:rsid w:val="00D1456D"/>
    <w:rsid w:val="00D5683B"/>
    <w:rsid w:val="00E041D3"/>
    <w:rsid w:val="00E363BD"/>
    <w:rsid w:val="00E421A4"/>
    <w:rsid w:val="00E94835"/>
    <w:rsid w:val="00EE0446"/>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2B5"/>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70">
      <w:bodyDiv w:val="1"/>
      <w:marLeft w:val="0"/>
      <w:marRight w:val="0"/>
      <w:marTop w:val="0"/>
      <w:marBottom w:val="0"/>
      <w:divBdr>
        <w:top w:val="none" w:sz="0" w:space="0" w:color="auto"/>
        <w:left w:val="none" w:sz="0" w:space="0" w:color="auto"/>
        <w:bottom w:val="none" w:sz="0" w:space="0" w:color="auto"/>
        <w:right w:val="none" w:sz="0" w:space="0" w:color="auto"/>
      </w:divBdr>
    </w:div>
    <w:div w:id="313264429">
      <w:bodyDiv w:val="1"/>
      <w:marLeft w:val="0"/>
      <w:marRight w:val="0"/>
      <w:marTop w:val="0"/>
      <w:marBottom w:val="0"/>
      <w:divBdr>
        <w:top w:val="none" w:sz="0" w:space="0" w:color="auto"/>
        <w:left w:val="none" w:sz="0" w:space="0" w:color="auto"/>
        <w:bottom w:val="none" w:sz="0" w:space="0" w:color="auto"/>
        <w:right w:val="none" w:sz="0" w:space="0" w:color="auto"/>
      </w:divBdr>
    </w:div>
    <w:div w:id="467434928">
      <w:bodyDiv w:val="1"/>
      <w:marLeft w:val="0"/>
      <w:marRight w:val="0"/>
      <w:marTop w:val="0"/>
      <w:marBottom w:val="0"/>
      <w:divBdr>
        <w:top w:val="none" w:sz="0" w:space="0" w:color="auto"/>
        <w:left w:val="none" w:sz="0" w:space="0" w:color="auto"/>
        <w:bottom w:val="none" w:sz="0" w:space="0" w:color="auto"/>
        <w:right w:val="none" w:sz="0" w:space="0" w:color="auto"/>
      </w:divBdr>
    </w:div>
    <w:div w:id="837815736">
      <w:bodyDiv w:val="1"/>
      <w:marLeft w:val="0"/>
      <w:marRight w:val="0"/>
      <w:marTop w:val="0"/>
      <w:marBottom w:val="0"/>
      <w:divBdr>
        <w:top w:val="none" w:sz="0" w:space="0" w:color="auto"/>
        <w:left w:val="none" w:sz="0" w:space="0" w:color="auto"/>
        <w:bottom w:val="none" w:sz="0" w:space="0" w:color="auto"/>
        <w:right w:val="none" w:sz="0" w:space="0" w:color="auto"/>
      </w:divBdr>
    </w:div>
    <w:div w:id="960040545">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439914182">
      <w:bodyDiv w:val="1"/>
      <w:marLeft w:val="0"/>
      <w:marRight w:val="0"/>
      <w:marTop w:val="0"/>
      <w:marBottom w:val="0"/>
      <w:divBdr>
        <w:top w:val="none" w:sz="0" w:space="0" w:color="auto"/>
        <w:left w:val="none" w:sz="0" w:space="0" w:color="auto"/>
        <w:bottom w:val="none" w:sz="0" w:space="0" w:color="auto"/>
        <w:right w:val="none" w:sz="0" w:space="0" w:color="auto"/>
      </w:divBdr>
    </w:div>
    <w:div w:id="1910722272">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rgmsms.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2018-09-14T18:48:00Z</dcterms:created>
  <dcterms:modified xsi:type="dcterms:W3CDTF">2018-09-14T18:48:00Z</dcterms:modified>
</cp:coreProperties>
</file>